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754" w:rsidRPr="00C34754" w:rsidRDefault="00C34754">
      <w:pPr>
        <w:pStyle w:val="ConsPlusTitlePage"/>
        <w:rPr>
          <w:rFonts w:ascii="Arial" w:hAnsi="Arial" w:cs="Arial"/>
          <w:sz w:val="24"/>
          <w:szCs w:val="24"/>
        </w:rPr>
      </w:pPr>
    </w:p>
    <w:p w:rsidR="00C34754" w:rsidRPr="00C34754" w:rsidRDefault="00C34754">
      <w:pPr>
        <w:pStyle w:val="ConsPlusNormal"/>
        <w:jc w:val="both"/>
        <w:outlineLvl w:val="0"/>
        <w:rPr>
          <w:rFonts w:ascii="Arial" w:hAnsi="Arial" w:cs="Arial"/>
          <w:sz w:val="24"/>
          <w:szCs w:val="24"/>
        </w:rPr>
      </w:pPr>
    </w:p>
    <w:p w:rsidR="00C34754" w:rsidRPr="00C34754" w:rsidRDefault="00C34754">
      <w:pPr>
        <w:pStyle w:val="ConsPlusTitle"/>
        <w:jc w:val="center"/>
        <w:outlineLvl w:val="0"/>
        <w:rPr>
          <w:rFonts w:ascii="Arial" w:hAnsi="Arial" w:cs="Arial"/>
          <w:sz w:val="24"/>
          <w:szCs w:val="24"/>
        </w:rPr>
      </w:pPr>
      <w:r w:rsidRPr="00C34754">
        <w:rPr>
          <w:rFonts w:ascii="Arial" w:hAnsi="Arial" w:cs="Arial"/>
          <w:sz w:val="24"/>
          <w:szCs w:val="24"/>
        </w:rPr>
        <w:t>АДМИНИСТРАЦИЯ ГОРОДА НОРИЛЬСКА</w:t>
      </w: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КРАСНОЯРСКОГО КРАЯ</w:t>
      </w:r>
    </w:p>
    <w:p w:rsidR="00C34754" w:rsidRPr="00C34754" w:rsidRDefault="00C34754">
      <w:pPr>
        <w:pStyle w:val="ConsPlusTitle"/>
        <w:jc w:val="center"/>
        <w:rPr>
          <w:rFonts w:ascii="Arial" w:hAnsi="Arial" w:cs="Arial"/>
          <w:sz w:val="24"/>
          <w:szCs w:val="24"/>
        </w:rPr>
      </w:pP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ПОСТАНОВЛЕНИЕ</w:t>
      </w: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от 28 апреля 2007 г. N 872</w:t>
      </w:r>
    </w:p>
    <w:p w:rsidR="00C34754" w:rsidRPr="00C34754" w:rsidRDefault="00C34754">
      <w:pPr>
        <w:pStyle w:val="ConsPlusTitle"/>
        <w:jc w:val="center"/>
        <w:rPr>
          <w:rFonts w:ascii="Arial" w:hAnsi="Arial" w:cs="Arial"/>
          <w:sz w:val="24"/>
          <w:szCs w:val="24"/>
        </w:rPr>
      </w:pP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ОБ УТВЕРЖДЕНИИ ПРАВИЛ ВНУТРЕННЕГО ТРУДОВОГО РАСПОРЯДКА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В связи с изменениями положений Трудового </w:t>
      </w:r>
      <w:hyperlink r:id="rId4" w:history="1">
        <w:r w:rsidRPr="00C34754">
          <w:rPr>
            <w:rFonts w:ascii="Arial" w:hAnsi="Arial" w:cs="Arial"/>
            <w:sz w:val="24"/>
            <w:szCs w:val="24"/>
          </w:rPr>
          <w:t>кодекса</w:t>
        </w:r>
      </w:hyperlink>
      <w:r w:rsidRPr="00C34754">
        <w:rPr>
          <w:rFonts w:ascii="Arial" w:hAnsi="Arial" w:cs="Arial"/>
          <w:sz w:val="24"/>
          <w:szCs w:val="24"/>
        </w:rPr>
        <w:t xml:space="preserve"> Российской Федерации, внесенными Федеральным </w:t>
      </w:r>
      <w:hyperlink r:id="rId5" w:history="1">
        <w:r w:rsidRPr="00C34754">
          <w:rPr>
            <w:rFonts w:ascii="Arial" w:hAnsi="Arial" w:cs="Arial"/>
            <w:sz w:val="24"/>
            <w:szCs w:val="24"/>
          </w:rPr>
          <w:t>законом</w:t>
        </w:r>
      </w:hyperlink>
      <w:r w:rsidRPr="00C34754">
        <w:rPr>
          <w:rFonts w:ascii="Arial" w:hAnsi="Arial" w:cs="Arial"/>
          <w:sz w:val="24"/>
          <w:szCs w:val="24"/>
        </w:rPr>
        <w:t xml:space="preserve"> от 30.06.2006 N 90-ФЗ "О внесении изменений в Трудовой кодекс Российской Федерации, признании не действующими на территории Российской Федерации некоторых нормативных правовых актов СССР и утратившими силу некоторых законодательных актов (положений законодательных актов) Российской Федерации", постановляю:</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 Утвердить </w:t>
      </w:r>
      <w:hyperlink w:anchor="P36" w:history="1">
        <w:r w:rsidRPr="00C34754">
          <w:rPr>
            <w:rFonts w:ascii="Arial" w:hAnsi="Arial" w:cs="Arial"/>
            <w:sz w:val="24"/>
            <w:szCs w:val="24"/>
          </w:rPr>
          <w:t>Правила</w:t>
        </w:r>
      </w:hyperlink>
      <w:r w:rsidRPr="00C34754">
        <w:rPr>
          <w:rFonts w:ascii="Arial" w:hAnsi="Arial" w:cs="Arial"/>
          <w:sz w:val="24"/>
          <w:szCs w:val="24"/>
        </w:rPr>
        <w:t xml:space="preserve"> внутреннего трудового распорядка Администрации города Норильска в новой редакции (прилагаются).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2. Руководителям муниципальных учреждений и муниципальных унитарных предприятий муниципального образования город Норильск в месячный срок со дня вступления в силу настоящего Постановления на основе Правил внутреннего трудового распорядка Администрации города Норильска разработать и утвердить в порядке, установленном Трудовым </w:t>
      </w:r>
      <w:hyperlink r:id="rId6" w:history="1">
        <w:r w:rsidRPr="00C34754">
          <w:rPr>
            <w:rFonts w:ascii="Arial" w:hAnsi="Arial" w:cs="Arial"/>
            <w:sz w:val="24"/>
            <w:szCs w:val="24"/>
          </w:rPr>
          <w:t>законодательством</w:t>
        </w:r>
      </w:hyperlink>
      <w:r w:rsidRPr="00C34754">
        <w:rPr>
          <w:rFonts w:ascii="Arial" w:hAnsi="Arial" w:cs="Arial"/>
          <w:sz w:val="24"/>
          <w:szCs w:val="24"/>
        </w:rPr>
        <w:t>, Правила внутреннего трудового распорядка соответствующих учреждений, предприятий. Проекты Правил внутреннего трудового распорядка согласовать с юридическими службами (юристами) структурных подразделений Администрации города Норильска, в ведении которых находится соответствующее муниципальное учреждение, в случае их отсутствия - с правовым управлением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3. Руководителям структурных подразделений, самостоятельных отделов и территориальных исполнительно-распорядительных органов Администрации города Норильска ознакомить с Правилами внутреннего трудового распорядка Администрации города Норильска подчиненных работников под роспись.</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4. Управлению делами Администрации города Норильска обеспечить структурные подразделения, самостоятельные отделы и территориальные исполнительно-распорядительные органы Администрации города Норильска экземплярами Правил, утвержденными настоящим Постановлением.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5. С момента вступления в силу настоящего Постановления признать утратившими силу:</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Постановление Главы города Норильска от 04.06.2002 N 535 "О введении в действие Правил внутреннего трудового распорядка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Постановление Главы города Норильска от 28.08.2003 N 1173 "О внесении изменений в Постановление от 04.06.2002 N 535";</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Постановление Главы города Норильска от 23.12.2004 N 2206 "О внесении изменений в Правила внутреннего трудового распорядка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Постановление Главы города Норильска от 07.02.2005 N 186 "О внесении изменений в Правила внутреннего трудового распорядка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Постановление Главы города Норильска от 26.10.2005 N 1983 "О внесении изменений в Постановление N 535 от 04.06.2002".</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 Контроль исполнения настоящего Постановления оставляю за собой.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lastRenderedPageBreak/>
        <w:t>7. Настоящее Постановление вступает в силу с момента подписания.</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Глава</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города Норильска</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В.В.МЕЛЬНИКОВ</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right"/>
        <w:outlineLvl w:val="0"/>
        <w:rPr>
          <w:rFonts w:ascii="Arial" w:hAnsi="Arial" w:cs="Arial"/>
          <w:sz w:val="24"/>
          <w:szCs w:val="24"/>
        </w:rPr>
      </w:pPr>
      <w:r w:rsidRPr="00C34754">
        <w:rPr>
          <w:rFonts w:ascii="Arial" w:hAnsi="Arial" w:cs="Arial"/>
          <w:sz w:val="24"/>
          <w:szCs w:val="24"/>
        </w:rPr>
        <w:t>Утверждены</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Постановлением</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Главы города Норильска</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от 28 апреля 2007 г. N 872</w:t>
      </w:r>
    </w:p>
    <w:p w:rsidR="00C34754" w:rsidRPr="00C34754" w:rsidRDefault="00C34754">
      <w:pPr>
        <w:pStyle w:val="ConsPlusNormal"/>
        <w:jc w:val="both"/>
        <w:rPr>
          <w:rFonts w:ascii="Arial" w:hAnsi="Arial" w:cs="Arial"/>
          <w:sz w:val="24"/>
          <w:szCs w:val="24"/>
        </w:rPr>
      </w:pPr>
    </w:p>
    <w:p w:rsidR="00C34754" w:rsidRPr="00C34754" w:rsidRDefault="00C34754">
      <w:pPr>
        <w:pStyle w:val="ConsPlusTitle"/>
        <w:jc w:val="center"/>
        <w:rPr>
          <w:rFonts w:ascii="Arial" w:hAnsi="Arial" w:cs="Arial"/>
          <w:sz w:val="24"/>
          <w:szCs w:val="24"/>
        </w:rPr>
      </w:pPr>
      <w:bookmarkStart w:id="0" w:name="P36"/>
      <w:bookmarkEnd w:id="0"/>
      <w:r w:rsidRPr="00C34754">
        <w:rPr>
          <w:rFonts w:ascii="Arial" w:hAnsi="Arial" w:cs="Arial"/>
          <w:sz w:val="24"/>
          <w:szCs w:val="24"/>
        </w:rPr>
        <w:t>ПРАВИЛА</w:t>
      </w: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ВНУТРЕННЕГО ТРУДОВОГО РАСПОРЯДКА АДМИНИСТРАЦИИ</w:t>
      </w: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ГОРОДА НОРИЛЬСКА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 ОБЩИЕ ПОЛОЖЕНИЯ</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1.1. Настоящие Правила внутреннего трудового распорядка приняты в целях содействия эффективной организации труда работников Администрации города Норильска, ее структурных подразделений, укреплению трудовой дисциплины, а также в целях регламентации основных условий трудовых отношений: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порядка приема и увольнения работников;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основных прав и обязанностей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основных прав и обязанностей работодателя;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ответственности сторон трудового договора;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режима рабочего времени;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времени отдыха;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применяемых к работникам мер поощрения;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применяемых к работникам мер взыскания;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порядка предоставления работнику и использования им отпусков;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порядка выплаты работнику денежной компенсации взамен ежегодного оплачиваемого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сроков выплаты заработной платы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организации труда работников.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1.2. В настоящих Правилах используются следующие понятия и сокращения: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работодатель (наниматель):</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трудовых отношениях с работниками (за исключением муниципальных служащих Администрации города Норильска, ее структурных подразделений) - Администрация города Норильска, ее структурное подразделение. Полномочия работодателя осуществляет руководитель Администрации города Норильска, руководитель структурного подразделения Администрации города Норильска, наделенного правами юридического лица, иное уполномоченное лицо;</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трудовых отношениях с муниципальными служащими Администрации города Норильска, ее структурных подразделений - муниципальное образование город Норильск. Полномочия нанимателя осуществляет представитель нанимателя (работодатель) - руководитель Администрации города Норильска, иное уполномоченное лицо;</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уполномоченное лицо - должностное лицо Администрации города Норильска, </w:t>
      </w:r>
      <w:r w:rsidRPr="00C34754">
        <w:rPr>
          <w:rFonts w:ascii="Arial" w:hAnsi="Arial" w:cs="Arial"/>
          <w:sz w:val="24"/>
          <w:szCs w:val="24"/>
        </w:rPr>
        <w:lastRenderedPageBreak/>
        <w:t>ее структурного подразделения, осуществляющее полномочия работодателя на основании постановления Администрации города Норильска о порядке замещения и освобождения должностей муниципальной службы и иных должностей в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работник - муниципальный служащий Администрации города Норильска, ее структурного подразделения (далее - муниципальный служащий); работник, замещающий должность или рабочее место (профессию), не отнесенные к должностям муниципальной службы;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отдел кадров - отдел кадров и муниципальной службы управления по персоналу Администрации города Норильска; кадровая или иная служба (работник) структурного подразделения Администрации города Норильска, уполномоченная на ведение кадрового делопроизводства;</w:t>
      </w:r>
    </w:p>
    <w:p w:rsidR="00C34754" w:rsidRPr="00C34754" w:rsidRDefault="00C34754">
      <w:pPr>
        <w:pStyle w:val="ConsPlusNormal"/>
        <w:ind w:firstLine="540"/>
        <w:jc w:val="both"/>
        <w:rPr>
          <w:rFonts w:ascii="Arial" w:hAnsi="Arial" w:cs="Arial"/>
          <w:sz w:val="24"/>
          <w:szCs w:val="24"/>
        </w:rPr>
      </w:pPr>
      <w:hyperlink r:id="rId7" w:history="1">
        <w:r w:rsidRPr="00C34754">
          <w:rPr>
            <w:rFonts w:ascii="Arial" w:hAnsi="Arial" w:cs="Arial"/>
            <w:sz w:val="24"/>
            <w:szCs w:val="24"/>
          </w:rPr>
          <w:t>ТК</w:t>
        </w:r>
      </w:hyperlink>
      <w:r w:rsidRPr="00C34754">
        <w:rPr>
          <w:rFonts w:ascii="Arial" w:hAnsi="Arial" w:cs="Arial"/>
          <w:sz w:val="24"/>
          <w:szCs w:val="24"/>
        </w:rPr>
        <w:t xml:space="preserve"> РФ - Трудовой кодекс Российской Федерации;</w:t>
      </w:r>
    </w:p>
    <w:p w:rsidR="00C34754" w:rsidRPr="00C34754" w:rsidRDefault="00C34754">
      <w:pPr>
        <w:pStyle w:val="ConsPlusNormal"/>
        <w:ind w:firstLine="540"/>
        <w:jc w:val="both"/>
        <w:rPr>
          <w:rFonts w:ascii="Arial" w:hAnsi="Arial" w:cs="Arial"/>
          <w:sz w:val="24"/>
          <w:szCs w:val="24"/>
        </w:rPr>
      </w:pPr>
      <w:hyperlink r:id="rId8" w:history="1">
        <w:r w:rsidRPr="00C34754">
          <w:rPr>
            <w:rFonts w:ascii="Arial" w:hAnsi="Arial" w:cs="Arial"/>
            <w:sz w:val="24"/>
            <w:szCs w:val="24"/>
          </w:rPr>
          <w:t>основной</w:t>
        </w:r>
      </w:hyperlink>
      <w:r w:rsidRPr="00C34754">
        <w:rPr>
          <w:rFonts w:ascii="Arial" w:hAnsi="Arial" w:cs="Arial"/>
          <w:sz w:val="24"/>
          <w:szCs w:val="24"/>
        </w:rPr>
        <w:t xml:space="preserve"> отпуск - ежегодный основной оплачиваемый отпуск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дополнительный отпуск за работу в РКС - ежегодный дополнительный оплачиваемый отпуск, предоставляемый в соответствии со </w:t>
      </w:r>
      <w:hyperlink r:id="rId9" w:history="1">
        <w:r w:rsidRPr="00C34754">
          <w:rPr>
            <w:rFonts w:ascii="Arial" w:hAnsi="Arial" w:cs="Arial"/>
            <w:sz w:val="24"/>
            <w:szCs w:val="24"/>
          </w:rPr>
          <w:t>статьей 321</w:t>
        </w:r>
      </w:hyperlink>
      <w:r w:rsidRPr="00C34754">
        <w:rPr>
          <w:rFonts w:ascii="Arial" w:hAnsi="Arial" w:cs="Arial"/>
          <w:sz w:val="24"/>
          <w:szCs w:val="24"/>
        </w:rPr>
        <w:t xml:space="preserve"> Трудового кодекса Российской Федерации лицам, работающим в районах Крайнего Севера;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дополнительный отпуск за ненормированный рабочий день - ежегодный дополнительный оплачиваемый отпуск работникам с ненормированным рабочим днем, предоставляемый в соответствии со </w:t>
      </w:r>
      <w:hyperlink r:id="rId10" w:history="1">
        <w:r w:rsidRPr="00C34754">
          <w:rPr>
            <w:rFonts w:ascii="Arial" w:hAnsi="Arial" w:cs="Arial"/>
            <w:sz w:val="24"/>
            <w:szCs w:val="24"/>
          </w:rPr>
          <w:t>статьей 119</w:t>
        </w:r>
      </w:hyperlink>
      <w:r w:rsidRPr="00C34754">
        <w:rPr>
          <w:rFonts w:ascii="Arial" w:hAnsi="Arial" w:cs="Arial"/>
          <w:sz w:val="24"/>
          <w:szCs w:val="24"/>
        </w:rPr>
        <w:t xml:space="preserve"> Трудового кодекса Российской Федерации;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дополнительный отпуск за выслугу лет - ежегодный дополнительный оплачиваемый отпуск, предоставляемый в соответствии со </w:t>
      </w:r>
      <w:hyperlink r:id="rId11" w:history="1">
        <w:r w:rsidRPr="00C34754">
          <w:rPr>
            <w:rFonts w:ascii="Arial" w:hAnsi="Arial" w:cs="Arial"/>
            <w:sz w:val="24"/>
            <w:szCs w:val="24"/>
          </w:rPr>
          <w:t>статьей 8</w:t>
        </w:r>
      </w:hyperlink>
      <w:r w:rsidRPr="00C34754">
        <w:rPr>
          <w:rFonts w:ascii="Arial" w:hAnsi="Arial" w:cs="Arial"/>
          <w:sz w:val="24"/>
          <w:szCs w:val="24"/>
        </w:rPr>
        <w:t xml:space="preserve"> Закона Красноярского края "Об особенностях правового регулирования муниципальной службы в Красноярском крае";</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учебный отпуск - дополнительный отпуск с сохранением среднего заработка или без сохранения заработной платы, предоставляемый работникам, совмещающим работу с обучением в соответствии со </w:t>
      </w:r>
      <w:hyperlink r:id="rId12" w:history="1">
        <w:r w:rsidRPr="00C34754">
          <w:rPr>
            <w:rFonts w:ascii="Arial" w:hAnsi="Arial" w:cs="Arial"/>
            <w:sz w:val="24"/>
            <w:szCs w:val="24"/>
          </w:rPr>
          <w:t>статьями 173</w:t>
        </w:r>
      </w:hyperlink>
      <w:r w:rsidRPr="00C34754">
        <w:rPr>
          <w:rFonts w:ascii="Arial" w:hAnsi="Arial" w:cs="Arial"/>
          <w:sz w:val="24"/>
          <w:szCs w:val="24"/>
        </w:rPr>
        <w:t xml:space="preserve"> - </w:t>
      </w:r>
      <w:hyperlink r:id="rId13" w:history="1">
        <w:r w:rsidRPr="00C34754">
          <w:rPr>
            <w:rFonts w:ascii="Arial" w:hAnsi="Arial" w:cs="Arial"/>
            <w:sz w:val="24"/>
            <w:szCs w:val="24"/>
          </w:rPr>
          <w:t>177</w:t>
        </w:r>
      </w:hyperlink>
      <w:r w:rsidRPr="00C34754">
        <w:rPr>
          <w:rFonts w:ascii="Arial" w:hAnsi="Arial" w:cs="Arial"/>
          <w:sz w:val="24"/>
          <w:szCs w:val="24"/>
        </w:rPr>
        <w:t xml:space="preserve"> Трудового кодекса Российской Федерации;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отпуск без сохранения заработной платы - отпуск, предоставляемый работникам по семейным обстоятельствам и другим уважительным причинам в соответствии со </w:t>
      </w:r>
      <w:hyperlink r:id="rId14" w:history="1">
        <w:r w:rsidRPr="00C34754">
          <w:rPr>
            <w:rFonts w:ascii="Arial" w:hAnsi="Arial" w:cs="Arial"/>
            <w:sz w:val="24"/>
            <w:szCs w:val="24"/>
          </w:rPr>
          <w:t>статьей 128</w:t>
        </w:r>
      </w:hyperlink>
      <w:r w:rsidRPr="00C34754">
        <w:rPr>
          <w:rFonts w:ascii="Arial" w:hAnsi="Arial" w:cs="Arial"/>
          <w:sz w:val="24"/>
          <w:szCs w:val="24"/>
        </w:rPr>
        <w:t xml:space="preserve"> Трудового кодекса Российской Федерации;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краткосрочный оплачиваемый отпуск - дополнительный отпуск, предоставляемый работникам в связи с обстоятельствами, предусмотренными настоящими Правилами;</w:t>
      </w:r>
    </w:p>
    <w:p w:rsidR="00C34754" w:rsidRPr="00C34754" w:rsidRDefault="00C34754">
      <w:pPr>
        <w:pStyle w:val="ConsPlusNormal"/>
        <w:ind w:firstLine="540"/>
        <w:jc w:val="both"/>
        <w:rPr>
          <w:rFonts w:ascii="Arial" w:hAnsi="Arial" w:cs="Arial"/>
          <w:sz w:val="24"/>
          <w:szCs w:val="24"/>
        </w:rPr>
      </w:pPr>
      <w:hyperlink r:id="rId15" w:history="1">
        <w:r w:rsidRPr="00C34754">
          <w:rPr>
            <w:rFonts w:ascii="Arial" w:hAnsi="Arial" w:cs="Arial"/>
            <w:sz w:val="24"/>
            <w:szCs w:val="24"/>
          </w:rPr>
          <w:t>график</w:t>
        </w:r>
      </w:hyperlink>
      <w:r w:rsidRPr="00C34754">
        <w:rPr>
          <w:rFonts w:ascii="Arial" w:hAnsi="Arial" w:cs="Arial"/>
          <w:sz w:val="24"/>
          <w:szCs w:val="24"/>
        </w:rPr>
        <w:t xml:space="preserve"> отпусков - очередность предоставления отпусков работникам;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Территориальное соглашение - 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1.3. Требования, предусмотренные настоящими Правилами, а также предусмотренный ими порядок урегулирования условий трудовых отношений одинаково обязательны для работодателя и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2. ОСНОВНЫЕ ПРАВА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bookmarkStart w:id="1" w:name="P76"/>
      <w:bookmarkEnd w:id="1"/>
      <w:r w:rsidRPr="00C34754">
        <w:rPr>
          <w:rFonts w:ascii="Arial" w:hAnsi="Arial" w:cs="Arial"/>
          <w:sz w:val="24"/>
          <w:szCs w:val="24"/>
        </w:rPr>
        <w:t>2.1. Работник при исполнении возложенных на него трудовым договором обязанностей имеет право на: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а) заключение, изменение и расторжение трудового договора в порядке и на условиях, которые установлены </w:t>
      </w:r>
      <w:hyperlink r:id="rId16"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lastRenderedPageBreak/>
        <w:t>б) предоставление ему работы, обусловленной трудовым договором;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рабочее место, соответствующее государственным нормативным требованиям охраны труда;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г) 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д) 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е) полную достоверную информацию об условиях труда и требованиях охраны труда на рабочем месте, включая реализацию прав, предоставленных </w:t>
      </w:r>
      <w:hyperlink r:id="rId17" w:history="1">
        <w:r w:rsidRPr="00C34754">
          <w:rPr>
            <w:rFonts w:ascii="Arial" w:hAnsi="Arial" w:cs="Arial"/>
            <w:sz w:val="24"/>
            <w:szCs w:val="24"/>
          </w:rPr>
          <w:t>законодательством</w:t>
        </w:r>
      </w:hyperlink>
      <w:r w:rsidRPr="00C34754">
        <w:rPr>
          <w:rFonts w:ascii="Arial" w:hAnsi="Arial" w:cs="Arial"/>
          <w:sz w:val="24"/>
          <w:szCs w:val="24"/>
        </w:rPr>
        <w:t xml:space="preserve"> о специальной оценке условий труда;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ж) подготовку и дополнительное профессиональное образование в порядке, установленном </w:t>
      </w:r>
      <w:hyperlink r:id="rId18"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з) объединение, включая право на создание профессиональных союзов и вступление в них для защиты своих трудовых прав, свобод и законных интересов;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и) участие в управлении Администрацией города Норильска, ее структурными подразделениями, наделенными правами юридических лиц, в предусмотренных </w:t>
      </w:r>
      <w:hyperlink r:id="rId19"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 формах;</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к) ведение коллективных переговоров и заключение коллективных договоров и соглашений через своих представителей, а также на информацию о выполнении соглашений;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л) защиту своих трудовых прав, свобод и законных интересов всеми не запрещенными законом способами;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м) разрешение индивидуальных и коллективных трудовых споров, в порядке, установленном </w:t>
      </w:r>
      <w:hyperlink r:id="rId20"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н) возмещение вреда, причиненного ему в связи с исполнением трудовых обязанностей, и компенсацию морального вреда в порядке, установленном </w:t>
      </w:r>
      <w:hyperlink r:id="rId21"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о) обязательное социальное страхование в случаях, предусмотренных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2.2. Помимо названных в </w:t>
      </w:r>
      <w:hyperlink w:anchor="P76" w:history="1">
        <w:r w:rsidRPr="00C34754">
          <w:rPr>
            <w:rFonts w:ascii="Arial" w:hAnsi="Arial" w:cs="Arial"/>
            <w:sz w:val="24"/>
            <w:szCs w:val="24"/>
          </w:rPr>
          <w:t>пункте 2.1</w:t>
        </w:r>
      </w:hyperlink>
      <w:r w:rsidRPr="00C34754">
        <w:rPr>
          <w:rFonts w:ascii="Arial" w:hAnsi="Arial" w:cs="Arial"/>
          <w:sz w:val="24"/>
          <w:szCs w:val="24"/>
        </w:rPr>
        <w:t xml:space="preserve"> настоящих Правил прав работники пользуются правами, предоставленными им Территориальным соглашением, а муниципальные служащие - также правами, предоставленными им законодательством, регулирующим вопросы муниципальной службы.</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3. ОСНОВНЫЕ ОБЯЗАННОСТИ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bookmarkStart w:id="2" w:name="P95"/>
      <w:bookmarkEnd w:id="2"/>
      <w:r w:rsidRPr="00C34754">
        <w:rPr>
          <w:rFonts w:ascii="Arial" w:hAnsi="Arial" w:cs="Arial"/>
          <w:sz w:val="24"/>
          <w:szCs w:val="24"/>
        </w:rPr>
        <w:t>3.1. Работник обязан: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а) добросовестно исполнять свои трудовые обязанности, возложенные на него трудовым договором;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б) соблюдать настоящие Правила;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соблюдать трудовую дисциплину, установленный режим рабочего времени;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г) соблюдать требования по охране труда и обеспечению безопасности труда, производственной санитарии, гигиены, пожарной безопасности, предусмотренные соответствующими правилами и инструкциями, курение осуществлять исключительно в отведенных для этого местах;</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д) 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е) незамедлительно сообщить работодателю либо непосредственному </w:t>
      </w:r>
      <w:r w:rsidRPr="00C34754">
        <w:rPr>
          <w:rFonts w:ascii="Arial" w:hAnsi="Arial" w:cs="Arial"/>
          <w:sz w:val="24"/>
          <w:szCs w:val="24"/>
        </w:rPr>
        <w:lastRenderedPageBreak/>
        <w:t>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ж) использовать рабочее время для производительного труда, эффективного выполнения возложенных на него трудовых обязанностей, воздерживаться от действий, мешающих другим работникам выполнять свои трудовые обязанности;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з) соблюдать правила этики поведения в коллективе, проявлять такт, внимание и вежливость к сотрудникам и посетителям;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и) содержать свое рабочее место в чистоте и порядке, соблюдать установленный работодателем порядок хранения материальных ценностей и документов;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к) своевременно (до окончания первого дня отсутствия на работе, являющегося для работника рабочим днем) сообщать непосредственному руководителю причину и время отсутствия на работе;</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л) соблюдать установленные требования порядка оформления направления в командировку и предоставления отчета о выполнении командировочного задания;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м) при увольнении своевременно (не позднее последнего рабочего дня) сдать закрепленные за ним материальные ценности, а также находящиеся у него служебные документы, удостоверения.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3.2. Помимо названных в </w:t>
      </w:r>
      <w:hyperlink w:anchor="P95" w:history="1">
        <w:r w:rsidRPr="00C34754">
          <w:rPr>
            <w:rFonts w:ascii="Arial" w:hAnsi="Arial" w:cs="Arial"/>
            <w:sz w:val="24"/>
            <w:szCs w:val="24"/>
          </w:rPr>
          <w:t>пункте 3.1</w:t>
        </w:r>
      </w:hyperlink>
      <w:r w:rsidRPr="00C34754">
        <w:rPr>
          <w:rFonts w:ascii="Arial" w:hAnsi="Arial" w:cs="Arial"/>
          <w:sz w:val="24"/>
          <w:szCs w:val="24"/>
        </w:rPr>
        <w:t xml:space="preserve"> настоящих Правил обязанностей, муниципальные служащие выполняют обязанности, возложенные на них законодательством, регулирующим вопросы муниципальной службы.</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4. ОСНОВНЫЕ ПРАВА РАБОТОДАТЕЛЯ</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4.1. Работодатель имеет право:</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а) заключать, изменять и расторгать трудовые договоры с работниками в порядке и на условиях, которые установлены </w:t>
      </w:r>
      <w:hyperlink r:id="rId22"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б) вести коллективные переговоры и заключать коллективные договоры;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поощрять работников за добросовестный эффективный труд;</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г) 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настоящих Правил;</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д) привлекать работников к дисциплинарной и материальной ответственности в порядке, установленном </w:t>
      </w:r>
      <w:hyperlink r:id="rId23"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е) принимать локальные нормативные акты;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ж) реализовывать права, предоставленные ему </w:t>
      </w:r>
      <w:hyperlink r:id="rId24" w:history="1">
        <w:r w:rsidRPr="00C34754">
          <w:rPr>
            <w:rFonts w:ascii="Arial" w:hAnsi="Arial" w:cs="Arial"/>
            <w:sz w:val="24"/>
            <w:szCs w:val="24"/>
          </w:rPr>
          <w:t>законодательством</w:t>
        </w:r>
      </w:hyperlink>
      <w:r w:rsidRPr="00C34754">
        <w:rPr>
          <w:rFonts w:ascii="Arial" w:hAnsi="Arial" w:cs="Arial"/>
          <w:sz w:val="24"/>
          <w:szCs w:val="24"/>
        </w:rPr>
        <w:t xml:space="preserve"> о специальной оценке условий труда.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5. ОСНОВНЫЕ ОБЯЗАННОСТИ РАБОТОДАТЕЛЯ</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bookmarkStart w:id="3" w:name="P123"/>
      <w:bookmarkEnd w:id="3"/>
      <w:r w:rsidRPr="00C34754">
        <w:rPr>
          <w:rFonts w:ascii="Arial" w:hAnsi="Arial" w:cs="Arial"/>
          <w:sz w:val="24"/>
          <w:szCs w:val="24"/>
        </w:rPr>
        <w:t>5.1. Работодатель обязан: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а) соблюдать Трудовое </w:t>
      </w:r>
      <w:hyperlink r:id="rId25" w:history="1">
        <w:r w:rsidRPr="00C34754">
          <w:rPr>
            <w:rFonts w:ascii="Arial" w:hAnsi="Arial" w:cs="Arial"/>
            <w:sz w:val="24"/>
            <w:szCs w:val="24"/>
          </w:rPr>
          <w:t>законодательство</w:t>
        </w:r>
      </w:hyperlink>
      <w:r w:rsidRPr="00C34754">
        <w:rPr>
          <w:rFonts w:ascii="Arial" w:hAnsi="Arial" w:cs="Arial"/>
          <w:sz w:val="24"/>
          <w:szCs w:val="24"/>
        </w:rPr>
        <w:t xml:space="preserve"> и иные нормативные правовые акты, содержащие нормы трудового права, локальные нормативные акты, условия Территориального соглашения и трудовых договоров;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б) предоставлять работникам работу, обусловленную трудовым договором;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обеспечивать безопасность и условия труда, соответствующие государственным нормативным требованиям охраны труда;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lastRenderedPageBreak/>
        <w:t>г) 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д) обеспечивать работникам равную оплату за труд равной ценности;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е) выплачивать в полном размере причитающуюся работникам заработную плату в сроки, установленные в соответствии с </w:t>
      </w:r>
      <w:hyperlink r:id="rId26" w:history="1">
        <w:r w:rsidRPr="00C34754">
          <w:rPr>
            <w:rFonts w:ascii="Arial" w:hAnsi="Arial" w:cs="Arial"/>
            <w:sz w:val="24"/>
            <w:szCs w:val="24"/>
          </w:rPr>
          <w:t>ТК</w:t>
        </w:r>
      </w:hyperlink>
      <w:r w:rsidRPr="00C34754">
        <w:rPr>
          <w:rFonts w:ascii="Arial" w:hAnsi="Arial" w:cs="Arial"/>
          <w:sz w:val="24"/>
          <w:szCs w:val="24"/>
        </w:rPr>
        <w:t xml:space="preserve"> РФ, настоящими Правилами, трудовыми договорами;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ж) вести коллективные переговоры в порядке, установленном </w:t>
      </w:r>
      <w:hyperlink r:id="rId27" w:history="1">
        <w:r w:rsidRPr="00C34754">
          <w:rPr>
            <w:rFonts w:ascii="Arial" w:hAnsi="Arial" w:cs="Arial"/>
            <w:sz w:val="24"/>
            <w:szCs w:val="24"/>
          </w:rPr>
          <w:t>ТК</w:t>
        </w:r>
      </w:hyperlink>
      <w:r w:rsidRPr="00C34754">
        <w:rPr>
          <w:rFonts w:ascii="Arial" w:hAnsi="Arial" w:cs="Arial"/>
          <w:sz w:val="24"/>
          <w:szCs w:val="24"/>
        </w:rPr>
        <w:t xml:space="preserve">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з) предоставлять представителям работников полную и достоверную информацию, необходимую для заключения Территориального соглашения и контроля за его выполнением;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и) знакомить работников под роспись с настоящими Правилами, принимаемыми локальными нормативными актами, непосредственно связанными с их трудовой деятельностью, а также документами работодателя, устанавливающими порядок обработки персональных данных работников, а также об их правах и обязанностях в этой области;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к) своевременно выполнять предписания федерального органа исполнительной власти, уполномоченного на осуществление федерального государственного надзора за соблюдением Трудового </w:t>
      </w:r>
      <w:hyperlink r:id="rId28" w:history="1">
        <w:r w:rsidRPr="00C34754">
          <w:rPr>
            <w:rFonts w:ascii="Arial" w:hAnsi="Arial" w:cs="Arial"/>
            <w:sz w:val="24"/>
            <w:szCs w:val="24"/>
          </w:rPr>
          <w:t>законодательства</w:t>
        </w:r>
      </w:hyperlink>
      <w:r w:rsidRPr="00C34754">
        <w:rPr>
          <w:rFonts w:ascii="Arial" w:hAnsi="Arial" w:cs="Arial"/>
          <w:sz w:val="24"/>
          <w:szCs w:val="24"/>
        </w:rPr>
        <w:t xml:space="preserve"> и иных нормативных правовых актов, содержащих нормы трудового права, других федеральных органов исполнительной власти, осуществляющих государственный контроль (надзор) в установленной сфере деятельности, уплачивать штрафы, наложенные за нарушения Трудового </w:t>
      </w:r>
      <w:hyperlink r:id="rId29" w:history="1">
        <w:r w:rsidRPr="00C34754">
          <w:rPr>
            <w:rFonts w:ascii="Arial" w:hAnsi="Arial" w:cs="Arial"/>
            <w:sz w:val="24"/>
            <w:szCs w:val="24"/>
          </w:rPr>
          <w:t>законодательства</w:t>
        </w:r>
      </w:hyperlink>
      <w:r w:rsidRPr="00C34754">
        <w:rPr>
          <w:rFonts w:ascii="Arial" w:hAnsi="Arial" w:cs="Arial"/>
          <w:sz w:val="24"/>
          <w:szCs w:val="24"/>
        </w:rPr>
        <w:t xml:space="preserve"> и иных нормативных правовых актов, содержащих нормы трудового права;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л) рассматривать представления соответствующих профсоюзных органов, иных избранных работниками представителей о выявленных нарушениях Трудового </w:t>
      </w:r>
      <w:hyperlink r:id="rId30" w:history="1">
        <w:r w:rsidRPr="00C34754">
          <w:rPr>
            <w:rFonts w:ascii="Arial" w:hAnsi="Arial" w:cs="Arial"/>
            <w:sz w:val="24"/>
            <w:szCs w:val="24"/>
          </w:rPr>
          <w:t>законодательства</w:t>
        </w:r>
      </w:hyperlink>
      <w:r w:rsidRPr="00C34754">
        <w:rPr>
          <w:rFonts w:ascii="Arial" w:hAnsi="Arial" w:cs="Arial"/>
          <w:sz w:val="24"/>
          <w:szCs w:val="24"/>
        </w:rPr>
        <w:t xml:space="preserve">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м) создавать условия, обеспечивающие участие работников в управлении Администрацией города Норильска, ее структурными подразделениями, наделенными правами юридического лица, в предусмотренных </w:t>
      </w:r>
      <w:hyperlink r:id="rId31"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 формах;</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н) обеспечивать бытовые нужды работников, связанные с исполнением ими трудовых обязанностей;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о) осуществлять обязательное социальное страхование работников в порядке, установленном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п) 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w:t>
      </w:r>
      <w:hyperlink r:id="rId32" w:history="1">
        <w:r w:rsidRPr="00C34754">
          <w:rPr>
            <w:rFonts w:ascii="Arial" w:hAnsi="Arial" w:cs="Arial"/>
            <w:sz w:val="24"/>
            <w:szCs w:val="24"/>
          </w:rPr>
          <w:t>ТК</w:t>
        </w:r>
      </w:hyperlink>
      <w:r w:rsidRPr="00C34754">
        <w:rPr>
          <w:rFonts w:ascii="Arial" w:hAnsi="Arial" w:cs="Arial"/>
          <w:sz w:val="24"/>
          <w:szCs w:val="24"/>
        </w:rPr>
        <w:t xml:space="preserve"> РФ, другими федеральными законами и иными нормативными правовыми актами Российской Федерации;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р) обеспечить строгое соблюдение трудовой дисциплины, осуществлять организаторскую работу, направленную на ее укрепление, устранение потерь рабочего времени, рациональное использование трудовых ресурсов, формирование стабильных трудовых коллективов; своевременно применять меры воздействия к нарушителям трудовой дисциплины;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с) отстранить от работы (не допускать к работе) работника в случаях, предусмотренных </w:t>
      </w:r>
      <w:hyperlink r:id="rId33" w:history="1">
        <w:r w:rsidRPr="00C34754">
          <w:rPr>
            <w:rFonts w:ascii="Arial" w:hAnsi="Arial" w:cs="Arial"/>
            <w:sz w:val="24"/>
            <w:szCs w:val="24"/>
          </w:rPr>
          <w:t>статьями 73</w:t>
        </w:r>
      </w:hyperlink>
      <w:r w:rsidRPr="00C34754">
        <w:rPr>
          <w:rFonts w:ascii="Arial" w:hAnsi="Arial" w:cs="Arial"/>
          <w:sz w:val="24"/>
          <w:szCs w:val="24"/>
        </w:rPr>
        <w:t xml:space="preserve">, </w:t>
      </w:r>
      <w:hyperlink r:id="rId34" w:history="1">
        <w:r w:rsidRPr="00C34754">
          <w:rPr>
            <w:rFonts w:ascii="Arial" w:hAnsi="Arial" w:cs="Arial"/>
            <w:sz w:val="24"/>
            <w:szCs w:val="24"/>
          </w:rPr>
          <w:t>76</w:t>
        </w:r>
      </w:hyperlink>
      <w:r w:rsidRPr="00C34754">
        <w:rPr>
          <w:rFonts w:ascii="Arial" w:hAnsi="Arial" w:cs="Arial"/>
          <w:sz w:val="24"/>
          <w:szCs w:val="24"/>
        </w:rPr>
        <w:t xml:space="preserve"> ТК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т) исполнять иные обязанности, предусмотренные Трудовым </w:t>
      </w:r>
      <w:hyperlink r:id="rId35" w:history="1">
        <w:r w:rsidRPr="00C34754">
          <w:rPr>
            <w:rFonts w:ascii="Arial" w:hAnsi="Arial" w:cs="Arial"/>
            <w:sz w:val="24"/>
            <w:szCs w:val="24"/>
          </w:rPr>
          <w:t>законодательством</w:t>
        </w:r>
      </w:hyperlink>
      <w:r w:rsidRPr="00C34754">
        <w:rPr>
          <w:rFonts w:ascii="Arial" w:hAnsi="Arial" w:cs="Arial"/>
          <w:sz w:val="24"/>
          <w:szCs w:val="24"/>
        </w:rPr>
        <w:t xml:space="preserve">, в том числе </w:t>
      </w:r>
      <w:hyperlink r:id="rId36" w:history="1">
        <w:r w:rsidRPr="00C34754">
          <w:rPr>
            <w:rFonts w:ascii="Arial" w:hAnsi="Arial" w:cs="Arial"/>
            <w:sz w:val="24"/>
            <w:szCs w:val="24"/>
          </w:rPr>
          <w:t>законодательством</w:t>
        </w:r>
      </w:hyperlink>
      <w:r w:rsidRPr="00C34754">
        <w:rPr>
          <w:rFonts w:ascii="Arial" w:hAnsi="Arial" w:cs="Arial"/>
          <w:sz w:val="24"/>
          <w:szCs w:val="24"/>
        </w:rPr>
        <w:t xml:space="preserve"> о специальной оценке условий труда, и иными нормативными правовыми актами, содержащими нормы трудового права, соглашениями, локальными нормативными актами и трудовыми </w:t>
      </w:r>
      <w:r w:rsidRPr="00C34754">
        <w:rPr>
          <w:rFonts w:ascii="Arial" w:hAnsi="Arial" w:cs="Arial"/>
          <w:sz w:val="24"/>
          <w:szCs w:val="24"/>
        </w:rPr>
        <w:lastRenderedPageBreak/>
        <w:t>договорами.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5.2. Помимо обязанностей, названных в </w:t>
      </w:r>
      <w:hyperlink w:anchor="P123" w:history="1">
        <w:r w:rsidRPr="00C34754">
          <w:rPr>
            <w:rFonts w:ascii="Arial" w:hAnsi="Arial" w:cs="Arial"/>
            <w:sz w:val="24"/>
            <w:szCs w:val="24"/>
          </w:rPr>
          <w:t>пункте 5.1</w:t>
        </w:r>
      </w:hyperlink>
      <w:r w:rsidRPr="00C34754">
        <w:rPr>
          <w:rFonts w:ascii="Arial" w:hAnsi="Arial" w:cs="Arial"/>
          <w:sz w:val="24"/>
          <w:szCs w:val="24"/>
        </w:rPr>
        <w:t xml:space="preserve"> настоящих Правил, работодатель выполняет обязанности, возложенные на него Территориальным соглашением, а в отношении муниципальных служащих - также обязанности, возложенные законодательством, регулирующим вопросы муниципальной службы.</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6. ПОРЯДОК ПРИЕМА И УВОЛЬНЕНИЯ РАБОТНИКОВ</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6.1. Порядок приема и увольнения работников (кроме муниципальных служащих) определяется </w:t>
      </w:r>
      <w:hyperlink r:id="rId37" w:history="1">
        <w:r w:rsidRPr="00C34754">
          <w:rPr>
            <w:rFonts w:ascii="Arial" w:hAnsi="Arial" w:cs="Arial"/>
            <w:sz w:val="24"/>
            <w:szCs w:val="24"/>
          </w:rPr>
          <w:t>ТК</w:t>
        </w:r>
      </w:hyperlink>
      <w:r w:rsidRPr="00C34754">
        <w:rPr>
          <w:rFonts w:ascii="Arial" w:hAnsi="Arial" w:cs="Arial"/>
          <w:sz w:val="24"/>
          <w:szCs w:val="24"/>
        </w:rPr>
        <w:t xml:space="preserve"> РФ и иными законодательными актами, регулирующими трудовые правоотношения.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Поступление на муниципальную службу и прекращение муниципальной службы осуществляется в соответствии с Трудовым </w:t>
      </w:r>
      <w:hyperlink r:id="rId38" w:history="1">
        <w:r w:rsidRPr="00C34754">
          <w:rPr>
            <w:rFonts w:ascii="Arial" w:hAnsi="Arial" w:cs="Arial"/>
            <w:sz w:val="24"/>
            <w:szCs w:val="24"/>
          </w:rPr>
          <w:t>законодательством</w:t>
        </w:r>
      </w:hyperlink>
      <w:r w:rsidRPr="00C34754">
        <w:rPr>
          <w:rFonts w:ascii="Arial" w:hAnsi="Arial" w:cs="Arial"/>
          <w:sz w:val="24"/>
          <w:szCs w:val="24"/>
        </w:rPr>
        <w:t xml:space="preserve"> РФ с учетом особенностей, предусмотренных федеральным законодательством о муниципальной службе.</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6.2. Трудовые отношения возникают между работником и работодателем на основании трудового договора, заключаемого ими в соответствии с </w:t>
      </w:r>
      <w:hyperlink r:id="rId39" w:history="1">
        <w:r w:rsidRPr="00C34754">
          <w:rPr>
            <w:rFonts w:ascii="Arial" w:hAnsi="Arial" w:cs="Arial"/>
            <w:sz w:val="24"/>
            <w:szCs w:val="24"/>
          </w:rPr>
          <w:t>ТК</w:t>
        </w:r>
      </w:hyperlink>
      <w:r w:rsidRPr="00C34754">
        <w:rPr>
          <w:rFonts w:ascii="Arial" w:hAnsi="Arial" w:cs="Arial"/>
          <w:sz w:val="24"/>
          <w:szCs w:val="24"/>
        </w:rPr>
        <w:t xml:space="preserve">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6.3. Замещение и освобождение должностей, предусмотренных штатным расписанием работодателя, производится в соответствии с постановлением Администрации города Норильска о порядке замещения и освобождения должностей муниципальной службы и иных должностей в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6.4. Оформление приема на работу (поступления на муниципальную службу), а также увольнения работника (прекращения муниципальной службы) производится специалистами отдела кадров в установленном порядке в соответствии с действующим Трудовым </w:t>
      </w:r>
      <w:hyperlink r:id="rId40" w:history="1">
        <w:r w:rsidRPr="00C34754">
          <w:rPr>
            <w:rFonts w:ascii="Arial" w:hAnsi="Arial" w:cs="Arial"/>
            <w:sz w:val="24"/>
            <w:szCs w:val="24"/>
          </w:rPr>
          <w:t>законодательством</w:t>
        </w:r>
      </w:hyperlink>
      <w:r w:rsidRPr="00C34754">
        <w:rPr>
          <w:rFonts w:ascii="Arial" w:hAnsi="Arial" w:cs="Arial"/>
          <w:sz w:val="24"/>
          <w:szCs w:val="24"/>
        </w:rPr>
        <w:t>, а в отношении муниципальных служащих - также и законодательством, регулирующим вопросы муниципальной службы.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6.5. При приеме на работу отдел кадров обязан потребовать у поступающего на работу лица документы, определенные </w:t>
      </w:r>
      <w:hyperlink r:id="rId41" w:history="1">
        <w:r w:rsidRPr="00C34754">
          <w:rPr>
            <w:rFonts w:ascii="Arial" w:hAnsi="Arial" w:cs="Arial"/>
            <w:sz w:val="24"/>
            <w:szCs w:val="24"/>
          </w:rPr>
          <w:t>статьей 65</w:t>
        </w:r>
      </w:hyperlink>
      <w:r w:rsidRPr="00C34754">
        <w:rPr>
          <w:rFonts w:ascii="Arial" w:hAnsi="Arial" w:cs="Arial"/>
          <w:sz w:val="24"/>
          <w:szCs w:val="24"/>
        </w:rPr>
        <w:t xml:space="preserve"> ТК РФ, а в отдельных случаях с учетом специфики работы, в том числе при поступлении на муниципальную службу, - также предусмотренные иными статьями </w:t>
      </w:r>
      <w:hyperlink r:id="rId42"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 указами Президента Российской Федерации и постановлениями Правительства Российской Федерации документы.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6.6. На основании личного заявления лица, поступающего на работу, о заключении с ним трудового договора с письменной резолюцией уполномоченного лица о согласии заключить такой договор специалистами отдела кадров составляется проект трудового договора между работодателем и поступающим на работу лицом.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Условия проекта трудового договора предварительно (до подписания сторонами) оговариваются специалистами отдела кадров с уполномоченным лицом.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6.7. Трудовой </w:t>
      </w:r>
      <w:hyperlink r:id="rId43" w:history="1">
        <w:r w:rsidRPr="00C34754">
          <w:rPr>
            <w:rFonts w:ascii="Arial" w:hAnsi="Arial" w:cs="Arial"/>
            <w:sz w:val="24"/>
            <w:szCs w:val="24"/>
          </w:rPr>
          <w:t>договор</w:t>
        </w:r>
      </w:hyperlink>
      <w:r w:rsidRPr="00C34754">
        <w:rPr>
          <w:rFonts w:ascii="Arial" w:hAnsi="Arial" w:cs="Arial"/>
          <w:sz w:val="24"/>
          <w:szCs w:val="24"/>
        </w:rPr>
        <w:t xml:space="preserve"> между работодателем и работником заключается в простой письменной форме.</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Трудовой договор составляется в двух экземплярах, каждый из которых подписывается работником. и уполномоченным лицом. Один экземпляр трудового договора передается работнику, другой вшивается в личное дело работника. Подпись уполномоченного лица заверяется печатью работодателя или печатью отдела кадров.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Дополнения и изменения в заключенный трудовой договор, в том числе изложение содержания трудового договора в новой редакции, вносятся путем заключения между работодателем и работником дополнительного соглашения.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lastRenderedPageBreak/>
        <w:t>Получение работником экземпляра трудового договора (дополнительного соглашения) должно подтверждаться подписью работника на экземпляре трудового договора (дополнительного соглашения), хранящемся у работодателя.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6.8. При приеме на работу (до подписания трудового договора) отдел кадров обязан ознакомить работника под подпись с настоящими Правилами, должностной (рабочей) инструкцией, положениями об оплате труда (премировании), Территориальным соглашением, иными документами, имеющими отношение к трудовой функции работника, иными локальными нормативными актами, непосредственно связанными с трудовой деятельностью работника, выдать направление на проведение вводного инструктажа по охране труда, а также разъяснить его права и обязанности.</w:t>
      </w:r>
    </w:p>
    <w:p w:rsidR="00C34754" w:rsidRPr="00DC5A9C" w:rsidRDefault="00C34754" w:rsidP="00C34754">
      <w:pPr>
        <w:pStyle w:val="ConsPlusNormal"/>
        <w:ind w:firstLine="540"/>
        <w:jc w:val="both"/>
        <w:rPr>
          <w:rFonts w:ascii="Arial" w:hAnsi="Arial" w:cs="Arial"/>
          <w:sz w:val="24"/>
          <w:szCs w:val="24"/>
          <w:highlight w:val="yellow"/>
        </w:rPr>
      </w:pPr>
      <w:r w:rsidRPr="00C34754">
        <w:rPr>
          <w:rFonts w:ascii="Arial" w:hAnsi="Arial" w:cs="Arial"/>
          <w:sz w:val="24"/>
          <w:szCs w:val="24"/>
        </w:rPr>
        <w:t xml:space="preserve">6.9. </w:t>
      </w:r>
      <w:r w:rsidRPr="00DC5A9C">
        <w:rPr>
          <w:rFonts w:ascii="Arial" w:hAnsi="Arial" w:cs="Arial"/>
          <w:sz w:val="24"/>
          <w:szCs w:val="24"/>
          <w:highlight w:val="yellow"/>
        </w:rPr>
        <w:t xml:space="preserve">Заключенные (подписанные сторонами) трудовые договоры (дополнительные соглашения к трудовым договорам) подлежат регистрации отделом кадров в журнале регистрации. </w:t>
      </w:r>
    </w:p>
    <w:p w:rsidR="00C34754" w:rsidRPr="00DC5A9C" w:rsidRDefault="00C34754" w:rsidP="00C34754">
      <w:pPr>
        <w:pStyle w:val="ConsPlusNormal"/>
        <w:ind w:firstLine="540"/>
        <w:jc w:val="both"/>
        <w:rPr>
          <w:rFonts w:ascii="Arial" w:hAnsi="Arial" w:cs="Arial"/>
          <w:sz w:val="24"/>
          <w:szCs w:val="24"/>
        </w:rPr>
      </w:pPr>
      <w:r w:rsidRPr="00DC5A9C">
        <w:rPr>
          <w:rFonts w:ascii="Arial" w:hAnsi="Arial" w:cs="Arial"/>
          <w:sz w:val="24"/>
          <w:szCs w:val="24"/>
          <w:highlight w:val="yellow"/>
        </w:rPr>
        <w:t>Журнал регистрации трудовых договоров ведется на бумажном и (или) электронных носителях.</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6.10. На основании заключенного между работодателем и работником трудового договора в течение одного дня со дня его подписания сторонами специалистами отдела кадров готовится проект распоряжения уполномоченного лица о приеме работника на работу.</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Содержание распоряжения должно соответствовать условиям заключенного трудового договора.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6.11. Распоряжение о приеме на работу объявляется работнику под роспись в трехдневный срок со дня фактического начала работы. По требованию работника специалисты отдела кадров обязаны выдать ему заверенную надлежащим образом копию указанного распоряжения.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6.12. На основании документов, представленных лицом, поступающим на работу, специалистами отдела кадров оформляется личная </w:t>
      </w:r>
      <w:hyperlink r:id="rId44" w:history="1">
        <w:r w:rsidRPr="00C34754">
          <w:rPr>
            <w:rFonts w:ascii="Arial" w:hAnsi="Arial" w:cs="Arial"/>
            <w:sz w:val="24"/>
            <w:szCs w:val="24"/>
          </w:rPr>
          <w:t>карточка</w:t>
        </w:r>
      </w:hyperlink>
      <w:r w:rsidRPr="00C34754">
        <w:rPr>
          <w:rFonts w:ascii="Arial" w:hAnsi="Arial" w:cs="Arial"/>
          <w:sz w:val="24"/>
          <w:szCs w:val="24"/>
        </w:rPr>
        <w:t xml:space="preserve"> работника, формируется личное дело.</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Личное дело работника оформляется и формируется в установленном законодательством РФ порядке. Все документы, составляющие личное дело работника, должны быть подобраны по хронологии событий (фактов), пронумерованы и прошиты, а также учтены в описи документов, прилагаемой (вшитой) к каждому личному делу.</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6.13. Трудовой договор между работодателем и работником может быть прекращен только по основаниям, предусмотренным ТК РФ и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Трудовой договор с муниципальными служащими может быть также расторгнут по </w:t>
      </w:r>
      <w:hyperlink r:id="rId45" w:history="1">
        <w:r w:rsidRPr="00C34754">
          <w:rPr>
            <w:rFonts w:ascii="Arial" w:hAnsi="Arial" w:cs="Arial"/>
            <w:sz w:val="24"/>
            <w:szCs w:val="24"/>
          </w:rPr>
          <w:t>основаниям</w:t>
        </w:r>
      </w:hyperlink>
      <w:r w:rsidRPr="00C34754">
        <w:rPr>
          <w:rFonts w:ascii="Arial" w:hAnsi="Arial" w:cs="Arial"/>
          <w:sz w:val="24"/>
          <w:szCs w:val="24"/>
        </w:rPr>
        <w:t>, предусмотренным федеральным законодательством, регулирующим вопросы муниципальной службы.</w:t>
      </w:r>
    </w:p>
    <w:p w:rsidR="00C34754" w:rsidRPr="00DC5A9C" w:rsidRDefault="00C34754" w:rsidP="00C34754">
      <w:pPr>
        <w:pStyle w:val="ConsPlusNormal"/>
        <w:ind w:firstLine="540"/>
        <w:jc w:val="both"/>
        <w:rPr>
          <w:rFonts w:ascii="Arial" w:hAnsi="Arial" w:cs="Arial"/>
          <w:sz w:val="24"/>
          <w:szCs w:val="24"/>
        </w:rPr>
      </w:pPr>
      <w:r w:rsidRPr="00DC5A9C">
        <w:rPr>
          <w:rFonts w:ascii="Arial" w:hAnsi="Arial" w:cs="Arial"/>
          <w:sz w:val="24"/>
          <w:szCs w:val="24"/>
          <w:highlight w:val="yellow"/>
        </w:rPr>
        <w:t xml:space="preserve">6.14. </w:t>
      </w:r>
      <w:r>
        <w:rPr>
          <w:rFonts w:ascii="Arial" w:hAnsi="Arial" w:cs="Arial"/>
          <w:sz w:val="24"/>
          <w:szCs w:val="24"/>
          <w:highlight w:val="yellow"/>
        </w:rPr>
        <w:t>Проект распоряжения о прекращении (расторжении) трудового договора с работником составляется в 3 экземплярах, по одному для работников, отдела кадров, бухгалтерии.</w:t>
      </w:r>
    </w:p>
    <w:p w:rsidR="00C34754" w:rsidRPr="00DC5A9C" w:rsidRDefault="00C34754" w:rsidP="00C34754">
      <w:pPr>
        <w:pStyle w:val="ConsPlusNormal"/>
        <w:ind w:firstLine="540"/>
        <w:jc w:val="both"/>
        <w:rPr>
          <w:rFonts w:ascii="Arial" w:hAnsi="Arial" w:cs="Arial"/>
          <w:sz w:val="24"/>
          <w:szCs w:val="24"/>
        </w:rPr>
      </w:pPr>
      <w:r w:rsidRPr="00DC5A9C">
        <w:rPr>
          <w:rFonts w:ascii="Arial" w:hAnsi="Arial" w:cs="Arial"/>
          <w:sz w:val="24"/>
          <w:szCs w:val="24"/>
        </w:rPr>
        <w:t>6</w:t>
      </w:r>
      <w:r w:rsidRPr="004B096B">
        <w:rPr>
          <w:rFonts w:ascii="Arial" w:hAnsi="Arial" w:cs="Arial"/>
          <w:sz w:val="24"/>
          <w:szCs w:val="24"/>
          <w:highlight w:val="yellow"/>
        </w:rPr>
        <w:t>.15. При увольнении работника по инициативе работодателя распоряжение об увольнении должно быть полным и мотивированным, содержать причины и основания производимого увольнения.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6.16. С распоряжением о прекращении трудового договора работник должен быть ознакомлен под роспись. По требованию работника отдел кадров обязан выдать ему надлежащим образом заверенную копию указанного распоряжения. В случае, когда распоряжение о прекращении трудового договора невозможно довести до сведения работника или работник отказывается ознакомиться с ним под роспись, на распоряжении производится соответствующая запись.</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7. РАБОЧЕЕ ВРЕМЯ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7.1. Рабочее время - время, в течение которого работник в соответствии с настоящими Правилами и условиями трудового договора должен исполнять трудовые обязанности, а также иные периоды времени, которые в соответствии с </w:t>
      </w:r>
      <w:hyperlink r:id="rId46" w:history="1">
        <w:r w:rsidRPr="00C34754">
          <w:rPr>
            <w:rFonts w:ascii="Arial" w:hAnsi="Arial" w:cs="Arial"/>
            <w:sz w:val="24"/>
            <w:szCs w:val="24"/>
          </w:rPr>
          <w:t>ТК</w:t>
        </w:r>
      </w:hyperlink>
      <w:r w:rsidRPr="00C34754">
        <w:rPr>
          <w:rFonts w:ascii="Arial" w:hAnsi="Arial" w:cs="Arial"/>
          <w:sz w:val="24"/>
          <w:szCs w:val="24"/>
        </w:rPr>
        <w:t xml:space="preserve"> РФ, другими федеральными законами и иными нормативными правовыми актами Российской Федерации относятся к рабочему времени.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7.2. Продолжительность рабочего времени работника составляет:</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для мужчин - 40 часов в неделю;</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для женщин - 36 часов в неделю.</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Для отдельных категорий работников </w:t>
      </w:r>
      <w:hyperlink r:id="rId47" w:history="1">
        <w:r w:rsidRPr="00C34754">
          <w:rPr>
            <w:rFonts w:ascii="Arial" w:hAnsi="Arial" w:cs="Arial"/>
            <w:sz w:val="24"/>
            <w:szCs w:val="24"/>
          </w:rPr>
          <w:t>ТК</w:t>
        </w:r>
      </w:hyperlink>
      <w:r w:rsidRPr="00C34754">
        <w:rPr>
          <w:rFonts w:ascii="Arial" w:hAnsi="Arial" w:cs="Arial"/>
          <w:sz w:val="24"/>
          <w:szCs w:val="24"/>
        </w:rPr>
        <w:t xml:space="preserve"> РФ и иными федеральными законами может устанавливаться сокращенная продолжительность рабочего времени.</w:t>
      </w:r>
    </w:p>
    <w:p w:rsidR="00C34754" w:rsidRPr="00C34754" w:rsidRDefault="00C34754">
      <w:pPr>
        <w:pStyle w:val="ConsPlusNormal"/>
        <w:ind w:firstLine="540"/>
        <w:jc w:val="both"/>
        <w:rPr>
          <w:rFonts w:ascii="Arial" w:hAnsi="Arial" w:cs="Arial"/>
          <w:sz w:val="24"/>
          <w:szCs w:val="24"/>
        </w:rPr>
      </w:pPr>
      <w:bookmarkStart w:id="4" w:name="P179"/>
      <w:bookmarkEnd w:id="4"/>
      <w:r w:rsidRPr="00C34754">
        <w:rPr>
          <w:rFonts w:ascii="Arial" w:hAnsi="Arial" w:cs="Arial"/>
          <w:sz w:val="24"/>
          <w:szCs w:val="24"/>
        </w:rPr>
        <w:t>7.3. Режим рабочего времени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начало работы - 9 час. 00 мин.;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перерыв для отдыха и питания - 1 час. 00 мин. (с 13 час. 00 мин. до 14 час. 00 мин);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окончание работы: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для женщин - 17 час. 12 мин.;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для мужчин - 18 час. 00 мин.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Для отдельных работников, режим рабочего времени которых отличается от общих правил, установленных настоящими Правилами, режим рабочего времени устанавливается трудовым договором.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Для работников, которые не менее 50% рабочего времени в течение рабочего дня работают с персональными электронно-вычислительными машинами (далее - ПЭВМ): набирают тексты, вводят данные, считывают информацию, устанавливаются специальные регламентированные перерывы в работе с ПЭВМ, продолжительность и периоды наступления которых, устанавливаются руководителями структурных подразделений Администрации города Норильска. В течение специальных регламентированных перерывов работники не освобождаются от работы, продолжают осуществлять иные трудовые обязанности, не связанные с работой на ПЭВМ.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7.3.1. Для работников, в отношении которых установлен специальный режим работы (сменная работа, режим гибкого рабочего времени) или установлен вахтовый метод работы, вводится суммированный учет рабочего времени.</w:t>
      </w:r>
    </w:p>
    <w:p w:rsidR="00C34754" w:rsidRPr="00C34754" w:rsidRDefault="00C34754">
      <w:pPr>
        <w:pStyle w:val="ConsPlusNormal"/>
        <w:ind w:firstLine="540"/>
        <w:jc w:val="both"/>
        <w:rPr>
          <w:rFonts w:ascii="Arial" w:hAnsi="Arial" w:cs="Arial"/>
          <w:sz w:val="24"/>
          <w:szCs w:val="24"/>
        </w:rPr>
      </w:pPr>
      <w:bookmarkStart w:id="5" w:name="P188"/>
      <w:bookmarkEnd w:id="5"/>
      <w:r w:rsidRPr="00C34754">
        <w:rPr>
          <w:rFonts w:ascii="Arial" w:hAnsi="Arial" w:cs="Arial"/>
          <w:sz w:val="24"/>
          <w:szCs w:val="24"/>
        </w:rPr>
        <w:t>Введение суммированного учета рабочего времени осуществляется с соблюдением требований трудового законодательства, предусмотренных для изменения определенных сторонами условий трудового договора, и оформляется распоряжением Администрации города Норильска, издаваемым Главой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Конкретный учетный период (один месяц, один квартал, один год) при суммированном учете рабочего времени по соответствующей категории работников определяется распоряжением Администрации города Норильска, издаваемым Главой Администрации города Норильска, о введении суммированного учета рабочего времени, указанным в </w:t>
      </w:r>
      <w:hyperlink w:anchor="P188" w:history="1">
        <w:r w:rsidRPr="00C34754">
          <w:rPr>
            <w:rFonts w:ascii="Arial" w:hAnsi="Arial" w:cs="Arial"/>
            <w:sz w:val="24"/>
            <w:szCs w:val="24"/>
          </w:rPr>
          <w:t>абзаце втором</w:t>
        </w:r>
      </w:hyperlink>
      <w:r w:rsidRPr="00C34754">
        <w:rPr>
          <w:rFonts w:ascii="Arial" w:hAnsi="Arial" w:cs="Arial"/>
          <w:sz w:val="24"/>
          <w:szCs w:val="24"/>
        </w:rPr>
        <w:t xml:space="preserve"> настоящего пункта.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7.3.2. Для учета рабочего времени работников по решению руководителя структурного подразделения Администрации города Норильска допускается введение учета времени прихода работников на место работы и ухода с места работы, а также учета перемещений работников по территории муниципального образования город Норильск в рабочее время в порядке, предусмотренном </w:t>
      </w:r>
      <w:hyperlink w:anchor="P191" w:history="1">
        <w:r w:rsidRPr="00C34754">
          <w:rPr>
            <w:rFonts w:ascii="Arial" w:hAnsi="Arial" w:cs="Arial"/>
            <w:sz w:val="24"/>
            <w:szCs w:val="24"/>
          </w:rPr>
          <w:t>подпунктами 7.3.3</w:t>
        </w:r>
      </w:hyperlink>
      <w:r w:rsidRPr="00C34754">
        <w:rPr>
          <w:rFonts w:ascii="Arial" w:hAnsi="Arial" w:cs="Arial"/>
          <w:sz w:val="24"/>
          <w:szCs w:val="24"/>
        </w:rPr>
        <w:t xml:space="preserve">, </w:t>
      </w:r>
      <w:hyperlink w:anchor="P193" w:history="1">
        <w:r w:rsidRPr="00C34754">
          <w:rPr>
            <w:rFonts w:ascii="Arial" w:hAnsi="Arial" w:cs="Arial"/>
            <w:sz w:val="24"/>
            <w:szCs w:val="24"/>
          </w:rPr>
          <w:t>7.3.4</w:t>
        </w:r>
      </w:hyperlink>
      <w:r w:rsidRPr="00C34754">
        <w:rPr>
          <w:rFonts w:ascii="Arial" w:hAnsi="Arial" w:cs="Arial"/>
          <w:sz w:val="24"/>
          <w:szCs w:val="24"/>
        </w:rPr>
        <w:t xml:space="preserve"> настоящих Правил.</w:t>
      </w:r>
    </w:p>
    <w:p w:rsidR="00C34754" w:rsidRPr="00C34754" w:rsidRDefault="00C34754">
      <w:pPr>
        <w:pStyle w:val="ConsPlusNormal"/>
        <w:ind w:firstLine="540"/>
        <w:jc w:val="both"/>
        <w:rPr>
          <w:rFonts w:ascii="Arial" w:hAnsi="Arial" w:cs="Arial"/>
          <w:sz w:val="24"/>
          <w:szCs w:val="24"/>
        </w:rPr>
      </w:pPr>
      <w:bookmarkStart w:id="6" w:name="P191"/>
      <w:bookmarkEnd w:id="6"/>
      <w:r w:rsidRPr="00C34754">
        <w:rPr>
          <w:rFonts w:ascii="Arial" w:hAnsi="Arial" w:cs="Arial"/>
          <w:sz w:val="24"/>
          <w:szCs w:val="24"/>
        </w:rPr>
        <w:lastRenderedPageBreak/>
        <w:t>7.3.3. В случае принятия руководителем структурного подразделения Администрации города Норильска решения об учете рабочего времени подчиненных ему работников каждый работник соответствующего структурного подразделения Администрации города Норильска в начале рабочего дня (после перерыва, предоставленного для отдыха и питания) обязан отметить свой приход на место работы, а по окончании рабочего дня - уход с места работы.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Учет времени прихода работника на работу (к времени начала работы и после перерыва, предоставленного для отдыха и питания) и ухода с работы фиксируется в журнале учета прихода-ухода работников. Лица, ответственные за ведение журнала учета прихода-ухода работников, определяются руководителями соответствующих структурных подразделений Администрации города Норильска.</w:t>
      </w:r>
    </w:p>
    <w:p w:rsidR="00C34754" w:rsidRPr="00C34754" w:rsidRDefault="00C34754">
      <w:pPr>
        <w:pStyle w:val="ConsPlusNormal"/>
        <w:ind w:firstLine="540"/>
        <w:jc w:val="both"/>
        <w:rPr>
          <w:rFonts w:ascii="Arial" w:hAnsi="Arial" w:cs="Arial"/>
          <w:sz w:val="24"/>
          <w:szCs w:val="24"/>
        </w:rPr>
      </w:pPr>
      <w:bookmarkStart w:id="7" w:name="P193"/>
      <w:bookmarkEnd w:id="7"/>
      <w:r w:rsidRPr="00C34754">
        <w:rPr>
          <w:rFonts w:ascii="Arial" w:hAnsi="Arial" w:cs="Arial"/>
          <w:sz w:val="24"/>
          <w:szCs w:val="24"/>
        </w:rPr>
        <w:t xml:space="preserve">7.3.4. В случае принятия руководителем структурного подразделения Администрации города Норильска решения об учете перемещений подчиненных ему работников по территории муниципального образования город Норильск в рабочее время каждый работник обязан соблюдать порядок, определенный настоящим </w:t>
      </w:r>
      <w:hyperlink w:anchor="P193" w:history="1">
        <w:r w:rsidRPr="00C34754">
          <w:rPr>
            <w:rFonts w:ascii="Arial" w:hAnsi="Arial" w:cs="Arial"/>
            <w:sz w:val="24"/>
            <w:szCs w:val="24"/>
          </w:rPr>
          <w:t>подпунктом</w:t>
        </w:r>
      </w:hyperlink>
      <w:r w:rsidRPr="00C34754">
        <w:rPr>
          <w:rFonts w:ascii="Arial" w:hAnsi="Arial" w:cs="Arial"/>
          <w:sz w:val="24"/>
          <w:szCs w:val="24"/>
        </w:rPr>
        <w:t>.</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Перемещение работника по территории муниципального образования город Норильск в рабочее время в связи с выполнением своих трудовых обязанностей разрешается только по поручению или с согласия лица, в непосредственном подчинении которого находится работник, либо вышестоящего руководителя.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Перемещение работника по территории муниципального образования город Норильск в рабочее время фиксируется в журнале учета перемещений работников.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Ведение вышеуказанного журнала осуществляется лицами, определенными руководителями структурных подразделений Администрации города Норильска. В журнале подлежит отражению следующая информация: Ф.И.О. работника, основание для выезда (поручение или согласие соответствующего должностного лица); цель выезда; адрес выезда; время и дата выезда, подтверждаемые подписями работника и лица, ответственного за ведение журнала учета перемещений работников; время и дата возвращения, подтверждаемые подписями работника и лица, ответственного за ведение журнала учета перемещений работников, отметки о результатах исполнения поручений.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7.4. Для отдельных работников, замещающих должности, определенные в соответствии с </w:t>
      </w:r>
      <w:hyperlink w:anchor="P216" w:history="1">
        <w:r w:rsidRPr="00C34754">
          <w:rPr>
            <w:rFonts w:ascii="Arial" w:hAnsi="Arial" w:cs="Arial"/>
            <w:sz w:val="24"/>
            <w:szCs w:val="24"/>
          </w:rPr>
          <w:t>пунктом 8.4</w:t>
        </w:r>
      </w:hyperlink>
      <w:r w:rsidRPr="00C34754">
        <w:rPr>
          <w:rFonts w:ascii="Arial" w:hAnsi="Arial" w:cs="Arial"/>
          <w:sz w:val="24"/>
          <w:szCs w:val="24"/>
        </w:rPr>
        <w:t xml:space="preserve"> настоящих Правил, устанавливается ненормированный рабочий день. Указанные работники могут при необходимости по распоряжению непосредственного руководителя либо иного должностного лица работодателя эпизодически привлекаться к выполнению своих трудовых функций за пределами установленной для них продолжительности рабочего времени, установленной настоящими Правилами и трудовым договором.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Отказ указанных работников от выполнения работы (порученного задания) за пределами нормальной продолжительности рабочего времени, установленной настоящими Правилами, является нарушением трудовой дисциплины.</w:t>
      </w:r>
    </w:p>
    <w:p w:rsidR="00C34754" w:rsidRPr="00DC5A9C" w:rsidRDefault="00C34754" w:rsidP="00C34754">
      <w:pPr>
        <w:pStyle w:val="ConsPlusNormal"/>
        <w:ind w:firstLine="540"/>
        <w:jc w:val="both"/>
        <w:rPr>
          <w:rFonts w:ascii="Arial" w:hAnsi="Arial" w:cs="Arial"/>
          <w:sz w:val="24"/>
          <w:szCs w:val="24"/>
        </w:rPr>
      </w:pPr>
      <w:r w:rsidRPr="00C34754">
        <w:rPr>
          <w:rFonts w:ascii="Arial" w:hAnsi="Arial" w:cs="Arial"/>
          <w:sz w:val="24"/>
          <w:szCs w:val="24"/>
        </w:rPr>
        <w:t xml:space="preserve">7.5. </w:t>
      </w:r>
      <w:r w:rsidRPr="00DC5A9C">
        <w:rPr>
          <w:rFonts w:ascii="Arial" w:hAnsi="Arial" w:cs="Arial"/>
          <w:sz w:val="24"/>
          <w:szCs w:val="24"/>
        </w:rPr>
        <w:t>На работников, находящихся в служебной командировке, распространяется режим рабочего времени и времени отдыха тех организаций (органов), в которые они командированы. При этом в случаях, если период служебной командировки охватывает выходные, нерабочие праздничные дни, являющиеся таковыми в организациях (органах), в которые командированы работники, для работника указанные дни считаются временем отдыха.</w:t>
      </w:r>
    </w:p>
    <w:p w:rsidR="00C34754" w:rsidRPr="00DC5A9C" w:rsidRDefault="00C34754" w:rsidP="00C34754">
      <w:pPr>
        <w:pStyle w:val="ConsPlusNormal"/>
        <w:ind w:firstLine="540"/>
        <w:jc w:val="both"/>
        <w:rPr>
          <w:rFonts w:ascii="Arial" w:hAnsi="Arial" w:cs="Arial"/>
          <w:sz w:val="24"/>
          <w:szCs w:val="24"/>
        </w:rPr>
      </w:pPr>
      <w:r w:rsidRPr="00DC5A9C">
        <w:rPr>
          <w:rFonts w:ascii="Arial" w:hAnsi="Arial" w:cs="Arial"/>
          <w:sz w:val="24"/>
          <w:szCs w:val="24"/>
        </w:rPr>
        <w:t>В случае если режим рабочего времени в указанных организациях (органах) отличается от режима рабочего времени у работодателя в сторону уменьшения дней отдыха, взамен дней отдыха, не использованных в период нахождения в служебной командировке, работнику предоставляются другие дни отдыха по возвращению из</w:t>
      </w:r>
      <w:bookmarkStart w:id="8" w:name="_GoBack"/>
      <w:bookmarkEnd w:id="8"/>
      <w:r w:rsidRPr="00DC5A9C">
        <w:rPr>
          <w:rFonts w:ascii="Arial" w:hAnsi="Arial" w:cs="Arial"/>
          <w:sz w:val="24"/>
          <w:szCs w:val="24"/>
        </w:rPr>
        <w:t xml:space="preserve"> служебной командировки. Факт отличия режима рабочего времени </w:t>
      </w:r>
      <w:r w:rsidRPr="00DC5A9C">
        <w:rPr>
          <w:rFonts w:ascii="Arial" w:hAnsi="Arial" w:cs="Arial"/>
          <w:sz w:val="24"/>
          <w:szCs w:val="24"/>
        </w:rPr>
        <w:lastRenderedPageBreak/>
        <w:t xml:space="preserve">в организациях (органах), в которые командирован работник, от режима рабочего времени у работодателя должен быть соответствующим образом подтвержден (справка, письмо, выписка (копия) правил внутреннего трудового распорядка, </w:t>
      </w:r>
      <w:r w:rsidRPr="004B096B">
        <w:rPr>
          <w:rFonts w:ascii="Arial" w:hAnsi="Arial" w:cs="Arial"/>
          <w:sz w:val="24"/>
          <w:szCs w:val="24"/>
          <w:highlight w:val="yellow"/>
        </w:rPr>
        <w:t>программа (план) мероприятий</w:t>
      </w:r>
      <w:r w:rsidRPr="00DC5A9C">
        <w:rPr>
          <w:rFonts w:ascii="Arial" w:hAnsi="Arial" w:cs="Arial"/>
          <w:sz w:val="24"/>
          <w:szCs w:val="24"/>
        </w:rPr>
        <w:t xml:space="preserve"> и др.).</w:t>
      </w:r>
    </w:p>
    <w:p w:rsidR="00C34754" w:rsidRPr="00DC5A9C" w:rsidRDefault="00C34754" w:rsidP="00C34754">
      <w:pPr>
        <w:pStyle w:val="ConsPlusNormal"/>
        <w:ind w:firstLine="540"/>
        <w:jc w:val="both"/>
        <w:rPr>
          <w:rFonts w:ascii="Arial" w:hAnsi="Arial" w:cs="Arial"/>
          <w:sz w:val="24"/>
          <w:szCs w:val="24"/>
        </w:rPr>
      </w:pPr>
      <w:r w:rsidRPr="00DC5A9C">
        <w:rPr>
          <w:rFonts w:ascii="Arial" w:hAnsi="Arial" w:cs="Arial"/>
          <w:sz w:val="24"/>
          <w:szCs w:val="24"/>
        </w:rPr>
        <w:t>Если работник специально командирован для работы в выходные или нерабочие праздничные дни, в распоряжении работодателя о направлении работника в служебную командировку должно быть специально оговорено, в какие из выходных или нерабочих праздничных дней в период служебной командировки работник привлекается к работе. Компенсация в соответствии с законодательством Российской Федерации за работу в эти дни производится только при условии отражения их в распоряжении о направлении работника в служебную командировку.</w:t>
      </w:r>
    </w:p>
    <w:p w:rsidR="00C34754" w:rsidRPr="00DC5A9C" w:rsidRDefault="00C34754" w:rsidP="00C34754">
      <w:pPr>
        <w:pStyle w:val="ConsPlusNormal"/>
        <w:ind w:firstLine="540"/>
        <w:jc w:val="both"/>
        <w:rPr>
          <w:rFonts w:ascii="Arial" w:hAnsi="Arial" w:cs="Arial"/>
          <w:sz w:val="24"/>
          <w:szCs w:val="24"/>
        </w:rPr>
      </w:pPr>
      <w:r w:rsidRPr="00DC5A9C">
        <w:rPr>
          <w:rFonts w:ascii="Arial" w:hAnsi="Arial" w:cs="Arial"/>
          <w:sz w:val="24"/>
          <w:szCs w:val="24"/>
        </w:rPr>
        <w:t>В случае если по распоряжению уполномоченного лица работник выезжает в служебную командировку, приезжает из служебной командировки в выходной (нерабочий праздничный) день, по возвращении из нее ему предоставляется другой день отдыха в установленном порядке.</w:t>
      </w:r>
    </w:p>
    <w:p w:rsidR="00C34754" w:rsidRPr="00DC5A9C" w:rsidRDefault="00C34754" w:rsidP="00C34754">
      <w:pPr>
        <w:pStyle w:val="ConsPlusNormal"/>
        <w:ind w:firstLine="540"/>
        <w:jc w:val="both"/>
        <w:rPr>
          <w:rFonts w:ascii="Arial" w:hAnsi="Arial" w:cs="Arial"/>
          <w:sz w:val="24"/>
          <w:szCs w:val="24"/>
        </w:rPr>
      </w:pPr>
      <w:r w:rsidRPr="004B096B">
        <w:rPr>
          <w:rFonts w:ascii="Arial" w:hAnsi="Arial" w:cs="Arial"/>
          <w:sz w:val="24"/>
          <w:szCs w:val="24"/>
          <w:highlight w:val="yellow"/>
        </w:rPr>
        <w:t>В случае возвращения работника из служебной командировки за пределами периода служебной командировки, определенного распоряжением работодателя о командировании работника, в связи с задержкой рейса, отсутствием авиабилетов на необходимую дату, регламентом аэропорта "</w:t>
      </w:r>
      <w:proofErr w:type="spellStart"/>
      <w:r w:rsidRPr="004B096B">
        <w:rPr>
          <w:rFonts w:ascii="Arial" w:hAnsi="Arial" w:cs="Arial"/>
          <w:sz w:val="24"/>
          <w:szCs w:val="24"/>
          <w:highlight w:val="yellow"/>
        </w:rPr>
        <w:t>Алыкель</w:t>
      </w:r>
      <w:proofErr w:type="spellEnd"/>
      <w:r w:rsidRPr="004B096B">
        <w:rPr>
          <w:rFonts w:ascii="Arial" w:hAnsi="Arial" w:cs="Arial"/>
          <w:sz w:val="24"/>
          <w:szCs w:val="24"/>
          <w:highlight w:val="yellow"/>
        </w:rPr>
        <w:t>", период служебной командировки работника продлевается. По возвращении из служебной командировки работнику по его заявлению предоставляются другие дни отдыха взамен выходных (нерабочих праздничных) дней, в которые работник не имел возможности вернуться к месту работы в связи с задержкой вылета рейса.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7.6. Днем выезда в служебную командировку считается день отправления транспортного средства, используемого командированным работником, от места нахождения постоянного места работы командированного работника, а днем приезда - день прибытия транспортного средства, используемого командированным работником, к постоянному месту его работы.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При отправлении транспортного средства до 24 часов включительно днем отъезда в служебную командировку считаются текущие сутки, а с 0 часов и позднее - последующие сутки.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Время, необходимое для проезда до аэропорта, вокзала, порта (пристани) при следовании командированного работника в служебную командировку, его возвращении из служебной командировки, включается в период служебной командировки соответствующего командированного работника (учитывается при определении дня выезда в служебную командировку, дня приезда из служебной командировки).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7.7. В день выезда в служебную командировку (день приезда из служебной командировки) работник считается находящимся в этот день в служебной командировке и вправе не выходить на работу.</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8. ВРЕМЯ ОТДЫХА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8.1. Работнику устанавливается пятидневная рабочая неделя с двумя выходными днями - субботой и воскресеньем.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Отдельным категориям работников, режим рабочего времени которых отличается от общих правил, установленных настоящими Правилами, продолжительность рабочей недели, а также выходные дни определяются трудовыми договорами.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8.2. В течение рабочего дня работнику в соответствии с </w:t>
      </w:r>
      <w:hyperlink w:anchor="P179" w:history="1">
        <w:r w:rsidRPr="00C34754">
          <w:rPr>
            <w:rFonts w:ascii="Arial" w:hAnsi="Arial" w:cs="Arial"/>
            <w:sz w:val="24"/>
            <w:szCs w:val="24"/>
          </w:rPr>
          <w:t>пунктом 7.3</w:t>
        </w:r>
      </w:hyperlink>
      <w:r w:rsidRPr="00C34754">
        <w:rPr>
          <w:rFonts w:ascii="Arial" w:hAnsi="Arial" w:cs="Arial"/>
          <w:sz w:val="24"/>
          <w:szCs w:val="24"/>
        </w:rPr>
        <w:t xml:space="preserve"> настоящих Правил предоставляется перерыв для отдыха и питания, который в рабочее время </w:t>
      </w:r>
      <w:r w:rsidRPr="00C34754">
        <w:rPr>
          <w:rFonts w:ascii="Arial" w:hAnsi="Arial" w:cs="Arial"/>
          <w:sz w:val="24"/>
          <w:szCs w:val="24"/>
        </w:rPr>
        <w:lastRenderedPageBreak/>
        <w:t>не включается.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В течение рабочего дня работникам, которые не менее 50% рабочего времени в течение рабочего дня работают с ПЭВМ (набор текстов, ввод данных, считывание информации), устанавливаются специальные регламентированные перерывы в работе с ПЭВМ в соответствии с </w:t>
      </w:r>
      <w:hyperlink w:anchor="P179" w:history="1">
        <w:r w:rsidRPr="00C34754">
          <w:rPr>
            <w:rFonts w:ascii="Arial" w:hAnsi="Arial" w:cs="Arial"/>
            <w:sz w:val="24"/>
            <w:szCs w:val="24"/>
          </w:rPr>
          <w:t>пунктом 7.3</w:t>
        </w:r>
      </w:hyperlink>
      <w:r w:rsidRPr="00C34754">
        <w:rPr>
          <w:rFonts w:ascii="Arial" w:hAnsi="Arial" w:cs="Arial"/>
          <w:sz w:val="24"/>
          <w:szCs w:val="24"/>
        </w:rPr>
        <w:t xml:space="preserve"> настоящих Правил, которые включаются в рабочее время и оплачиваются.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8.3. Основные отпуска, дополнительные отпуска за работу в РКС, за ненормированный рабочий день, за выслугу лет предоставляются работнику на основании графика отпусков, составляемого в соответствии с действующим законодательством и в порядке, определенном настоящими Правилами.</w:t>
      </w:r>
    </w:p>
    <w:p w:rsidR="00C34754" w:rsidRPr="00C34754" w:rsidRDefault="00C34754">
      <w:pPr>
        <w:pStyle w:val="ConsPlusNormal"/>
        <w:ind w:firstLine="540"/>
        <w:jc w:val="both"/>
        <w:rPr>
          <w:rFonts w:ascii="Arial" w:hAnsi="Arial" w:cs="Arial"/>
          <w:sz w:val="24"/>
          <w:szCs w:val="24"/>
        </w:rPr>
      </w:pPr>
      <w:bookmarkStart w:id="9" w:name="P216"/>
      <w:bookmarkEnd w:id="9"/>
      <w:r w:rsidRPr="00C34754">
        <w:rPr>
          <w:rFonts w:ascii="Arial" w:hAnsi="Arial" w:cs="Arial"/>
          <w:sz w:val="24"/>
          <w:szCs w:val="24"/>
        </w:rPr>
        <w:t>8.4. Порядок предоставления работникам дополнительного отпуска за ненормированный рабочий день (перечень должностей муниципальной службы с ненормированным рабочим днем в Администрации города Норильска, ее структурных подразделениях; перечень должностей, не отнесенных к должностям муниципальной службы с ненормированным рабочим днем в Администрации города Норильска, ее структурных подразделений и максимальная продолжительность ежегодного дополнительного оплачиваемого отпуска за работу с ненормированным рабочим днем) определяется постановлением Администрации города Норильска, издаваемым руководителем Администрации города Норильска.</w:t>
      </w:r>
    </w:p>
    <w:p w:rsidR="00C34754" w:rsidRPr="00C34754" w:rsidRDefault="00C34754">
      <w:pPr>
        <w:pStyle w:val="ConsPlusNormal"/>
        <w:ind w:firstLine="540"/>
        <w:jc w:val="both"/>
        <w:rPr>
          <w:rFonts w:ascii="Arial" w:hAnsi="Arial" w:cs="Arial"/>
          <w:sz w:val="24"/>
          <w:szCs w:val="24"/>
        </w:rPr>
      </w:pPr>
      <w:bookmarkStart w:id="10" w:name="P217"/>
      <w:bookmarkEnd w:id="10"/>
      <w:r w:rsidRPr="00C34754">
        <w:rPr>
          <w:rFonts w:ascii="Arial" w:hAnsi="Arial" w:cs="Arial"/>
          <w:sz w:val="24"/>
          <w:szCs w:val="24"/>
        </w:rPr>
        <w:t xml:space="preserve">8.5. При наличии обстоятельств, предусмотренных настоящим пунктом, помимо отпусков, предусмотренных </w:t>
      </w:r>
      <w:hyperlink r:id="rId48" w:history="1">
        <w:r w:rsidRPr="00C34754">
          <w:rPr>
            <w:rFonts w:ascii="Arial" w:hAnsi="Arial" w:cs="Arial"/>
            <w:sz w:val="24"/>
            <w:szCs w:val="24"/>
          </w:rPr>
          <w:t>ТК</w:t>
        </w:r>
      </w:hyperlink>
      <w:r w:rsidRPr="00C34754">
        <w:rPr>
          <w:rFonts w:ascii="Arial" w:hAnsi="Arial" w:cs="Arial"/>
          <w:sz w:val="24"/>
          <w:szCs w:val="24"/>
        </w:rPr>
        <w:t xml:space="preserve"> РФ, работнику дополнительно предоставляются краткосрочные оплачиваемые отпуска и отпуска без сохранения заработной платы.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Краткосрочный оплачиваемый отпуск предоставляется работнику помимо предусмотренных </w:t>
      </w:r>
      <w:hyperlink r:id="rId49" w:history="1">
        <w:r w:rsidRPr="00C34754">
          <w:rPr>
            <w:rFonts w:ascii="Arial" w:hAnsi="Arial" w:cs="Arial"/>
            <w:sz w:val="24"/>
            <w:szCs w:val="24"/>
          </w:rPr>
          <w:t>ТК</w:t>
        </w:r>
      </w:hyperlink>
      <w:r w:rsidRPr="00C34754">
        <w:rPr>
          <w:rFonts w:ascii="Arial" w:hAnsi="Arial" w:cs="Arial"/>
          <w:sz w:val="24"/>
          <w:szCs w:val="24"/>
        </w:rPr>
        <w:t xml:space="preserve"> РФ отпусков на основании письменного заявления при наступлении следующих случаев: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смерти супруга (супруги), близких родственников - 3 дня;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собственной свадьбы, свадьбы детей - 3 дня;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рождении ребенка - 2 дня.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При использовании ежегодного оплачиваемого отпуска работнику на основании его письменного заявления, поданного на имя уполномоченного лица при составлении графика отпусков, дополнительно предоставляется до 4 календарных дней без сохранения заработной платы для проезда к месту использования отпуска и обратно. Указанные дни могут быть использованы по выбору работника согласно поданному заявлению (по частям - по пути следования к месту использования отпуска и обратно либо полностью по пути следования к месту использования отпуска или по пути следования от места использования отпуска).</w:t>
      </w:r>
    </w:p>
    <w:p w:rsidR="00C34754" w:rsidRPr="00C34754" w:rsidRDefault="00C34754">
      <w:pPr>
        <w:pStyle w:val="ConsPlusNormal"/>
        <w:ind w:firstLine="540"/>
        <w:jc w:val="both"/>
        <w:rPr>
          <w:rFonts w:ascii="Arial" w:hAnsi="Arial" w:cs="Arial"/>
          <w:sz w:val="24"/>
          <w:szCs w:val="24"/>
        </w:rPr>
      </w:pPr>
      <w:bookmarkStart w:id="11" w:name="P223"/>
      <w:bookmarkEnd w:id="11"/>
      <w:r w:rsidRPr="00C34754">
        <w:rPr>
          <w:rFonts w:ascii="Arial" w:hAnsi="Arial" w:cs="Arial"/>
          <w:sz w:val="24"/>
          <w:szCs w:val="24"/>
        </w:rPr>
        <w:t>8.6.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По основаниям, предусмотренным </w:t>
      </w:r>
      <w:hyperlink r:id="rId50" w:history="1">
        <w:r w:rsidRPr="00C34754">
          <w:rPr>
            <w:rFonts w:ascii="Arial" w:hAnsi="Arial" w:cs="Arial"/>
            <w:sz w:val="24"/>
            <w:szCs w:val="24"/>
          </w:rPr>
          <w:t>статьей 128</w:t>
        </w:r>
      </w:hyperlink>
      <w:r w:rsidRPr="00C34754">
        <w:rPr>
          <w:rFonts w:ascii="Arial" w:hAnsi="Arial" w:cs="Arial"/>
          <w:sz w:val="24"/>
          <w:szCs w:val="24"/>
        </w:rPr>
        <w:t xml:space="preserve"> ТК РФ, иными федеральными законами, работодатель обязан по письменному заявлению работника предоставить ему отпуск без сохранения заработной платы, максимальная продолжительность которого определяется в соответствии с </w:t>
      </w:r>
      <w:hyperlink r:id="rId51" w:history="1">
        <w:r w:rsidRPr="00C34754">
          <w:rPr>
            <w:rFonts w:ascii="Arial" w:hAnsi="Arial" w:cs="Arial"/>
            <w:sz w:val="24"/>
            <w:szCs w:val="24"/>
          </w:rPr>
          <w:t>ТК</w:t>
        </w:r>
      </w:hyperlink>
      <w:r w:rsidRPr="00C34754">
        <w:rPr>
          <w:rFonts w:ascii="Arial" w:hAnsi="Arial" w:cs="Arial"/>
          <w:sz w:val="24"/>
          <w:szCs w:val="24"/>
        </w:rPr>
        <w:t xml:space="preserve"> РФ, иными федеральными законами.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8.6.1. На основании </w:t>
      </w:r>
      <w:hyperlink r:id="rId52" w:history="1">
        <w:r w:rsidRPr="00C34754">
          <w:rPr>
            <w:rFonts w:ascii="Arial" w:hAnsi="Arial" w:cs="Arial"/>
            <w:sz w:val="24"/>
            <w:szCs w:val="24"/>
          </w:rPr>
          <w:t>части 6 статьи 21</w:t>
        </w:r>
      </w:hyperlink>
      <w:r w:rsidRPr="00C34754">
        <w:rPr>
          <w:rFonts w:ascii="Arial" w:hAnsi="Arial" w:cs="Arial"/>
          <w:sz w:val="24"/>
          <w:szCs w:val="24"/>
        </w:rPr>
        <w:t xml:space="preserve"> Федерального закона от 02.03.2007 N 25-ФЗ "О муниципальной службе в Российской Федерации" муниципальному служащему по семейным обстоятельствам и другим уважительным причинам, по его письменному заявлению решением работодателя может предоставляться отпуск без сохранения денежного содержания продолжительностью не более </w:t>
      </w:r>
      <w:r w:rsidRPr="00C34754">
        <w:rPr>
          <w:rFonts w:ascii="Arial" w:hAnsi="Arial" w:cs="Arial"/>
          <w:sz w:val="24"/>
          <w:szCs w:val="24"/>
        </w:rPr>
        <w:lastRenderedPageBreak/>
        <w:t>одного года.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8.7. Работнику, в случае вступления в силу законов, иных нормативных актов, предусматривающих иные (новые) основания предоставления отпусков, кроме определенных настоящими Правилами, предоставляются соответствующие виды отпусков установленной продолжительности.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8.8. Основной отпуск предоставляется: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работникам (кроме муниципальных служащих) - продолжительностью 28 календарных дней;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муниципальным служащим - продолжительностью 30 календарных дней.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8.9. Работнику в порядке, установленном настоящими Правилами, в соответствии с требованиями законодательства предоставляется дополнительный отпуск за работу в РКС продолжительностью 24 календарных дня.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8.10. Отсутствие работника на рабочем месте при объявлении уполномоченным органом (должностным лицом) местного самоуправления муниципального образования город Норильск на территории муниципального образования город Норильск экстремальных погодных условий, в связи с возникновением (ожиданием возникновения) которых работникам разрешается не прибывать на рабочие места, считается в соответствии со </w:t>
      </w:r>
      <w:hyperlink r:id="rId53" w:history="1">
        <w:r w:rsidRPr="00C34754">
          <w:rPr>
            <w:rFonts w:ascii="Arial" w:hAnsi="Arial" w:cs="Arial"/>
            <w:sz w:val="24"/>
            <w:szCs w:val="24"/>
          </w:rPr>
          <w:t>статьей 157</w:t>
        </w:r>
      </w:hyperlink>
      <w:r w:rsidRPr="00C34754">
        <w:rPr>
          <w:rFonts w:ascii="Arial" w:hAnsi="Arial" w:cs="Arial"/>
          <w:sz w:val="24"/>
          <w:szCs w:val="24"/>
        </w:rPr>
        <w:t xml:space="preserve"> ТК РФ временем простоя по причинам, не зависящим от работодателя и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8.11. Продолжительность основного и дополнительный отпусков работника исчисляется в календарных днях. Нерабочие праздничные дни, приходящиеся на период ежегодного основного или ежегодного дополнительного оплачиваемого отпуска, в число календарных дней отпуска не включаются.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При исчислении общей продолжительности основного отпуска дополнительные отпуска суммируются с основным отпуском.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8.12. Исчисление стажа, дающего право на отпуск, производится в соответствии с требованиями Трудового </w:t>
      </w:r>
      <w:hyperlink r:id="rId54" w:history="1">
        <w:r w:rsidRPr="00C34754">
          <w:rPr>
            <w:rFonts w:ascii="Arial" w:hAnsi="Arial" w:cs="Arial"/>
            <w:sz w:val="24"/>
            <w:szCs w:val="24"/>
          </w:rPr>
          <w:t>законодательства</w:t>
        </w:r>
      </w:hyperlink>
      <w:r w:rsidRPr="00C34754">
        <w:rPr>
          <w:rFonts w:ascii="Arial" w:hAnsi="Arial" w:cs="Arial"/>
          <w:sz w:val="24"/>
          <w:szCs w:val="24"/>
        </w:rPr>
        <w:t>.</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8.13. Работникам, не включенным в перечень должностей с ненормированным рабочим днем, привлекаемым к работе за пределами установленной для работника продолжительности рабочего времени (сверхурочная работа, работа в выходной или нерабочий праздничный день), по их желанию могут предоставлены: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 за сверхурочную работу (в соответствии со </w:t>
      </w:r>
      <w:hyperlink r:id="rId55" w:history="1">
        <w:r w:rsidRPr="00C34754">
          <w:rPr>
            <w:rFonts w:ascii="Arial" w:hAnsi="Arial" w:cs="Arial"/>
            <w:sz w:val="24"/>
            <w:szCs w:val="24"/>
          </w:rPr>
          <w:t>статьей 152</w:t>
        </w:r>
      </w:hyperlink>
      <w:r w:rsidRPr="00C34754">
        <w:rPr>
          <w:rFonts w:ascii="Arial" w:hAnsi="Arial" w:cs="Arial"/>
          <w:sz w:val="24"/>
          <w:szCs w:val="24"/>
        </w:rPr>
        <w:t xml:space="preserve"> ТК РФ) - дополнительное время отдыха, но не менее времени, отработанного сверхурочно. При этом привлечение работников к сверхурочной работе оформляется письменным распоряжением работодателя или иного уполномоченного им лица. Непосредственный руководитель работника или иное уполномоченное работодателем лицо обязан обеспечить точный учет продолжительности сверхурочной работы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2) за работу в выходной или нерабочий праздничный день (в соответствии с </w:t>
      </w:r>
      <w:hyperlink r:id="rId56" w:history="1">
        <w:r w:rsidRPr="00C34754">
          <w:rPr>
            <w:rFonts w:ascii="Arial" w:hAnsi="Arial" w:cs="Arial"/>
            <w:sz w:val="24"/>
            <w:szCs w:val="24"/>
          </w:rPr>
          <w:t>частью 3 статьи 153</w:t>
        </w:r>
      </w:hyperlink>
      <w:r w:rsidRPr="00C34754">
        <w:rPr>
          <w:rFonts w:ascii="Arial" w:hAnsi="Arial" w:cs="Arial"/>
          <w:sz w:val="24"/>
          <w:szCs w:val="24"/>
        </w:rPr>
        <w:t xml:space="preserve"> ТК РФ) - другой день отдыха. При этом привлечение работников к работе в выходные и нерабочие праздничные дни производится по письменному распоряжению работодателя или иного уполномоченного им лица. В этом случае работа в выходной или нерабочий праздничный день оплачивается в одинарном размере, а день отдыха оплате не подлежит.</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Предоставление работнику дополнительного времени отдыха (за сверхурочную работу) или другого дня отдыха (за работу в выходной или нерабочий праздничный день) производится в течение месяца со дня привлечения работника к работе за пределами установленной для работника продолжительности рабочего времени и оформляется распоряжением работодателя или иного уполномоченного им лица на основании письменного заявления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8.14. В соответствии со </w:t>
      </w:r>
      <w:hyperlink r:id="rId57" w:history="1">
        <w:r w:rsidRPr="00C34754">
          <w:rPr>
            <w:rFonts w:ascii="Arial" w:hAnsi="Arial" w:cs="Arial"/>
            <w:sz w:val="24"/>
            <w:szCs w:val="24"/>
          </w:rPr>
          <w:t>статьей 186</w:t>
        </w:r>
      </w:hyperlink>
      <w:r w:rsidRPr="00C34754">
        <w:rPr>
          <w:rFonts w:ascii="Arial" w:hAnsi="Arial" w:cs="Arial"/>
          <w:sz w:val="24"/>
          <w:szCs w:val="24"/>
        </w:rPr>
        <w:t xml:space="preserve"> ТК РФ работникам в случае сдачи ими крови и ее компонентов предоставляются дни отдыха: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lastRenderedPageBreak/>
        <w:t>1) в день сдачи крови и ее компонентов, а также в день связанного с этим медицинского осмотра работник освобождается от работы.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Работник обязан поставить в известность лицо, ответственное за ведение табеля учета рабочего времени данного структурного подразделения Администрации города Норильска (далее - табельщик), о сдаче крови и ее компонентов (прохождения медицинского осмотра) и использовании права на отдых в указанный день и представить табельщику оригинал справки, подтверждающей факт сдачи крови и ее компонентов (прохождения медицинского осмотра) (далее - справка), в ближайший свой рабочий день;</w:t>
      </w:r>
    </w:p>
    <w:p w:rsidR="00C34754" w:rsidRPr="00C34754" w:rsidRDefault="00C34754">
      <w:pPr>
        <w:pStyle w:val="ConsPlusNormal"/>
        <w:ind w:firstLine="540"/>
        <w:jc w:val="both"/>
        <w:rPr>
          <w:rFonts w:ascii="Arial" w:hAnsi="Arial" w:cs="Arial"/>
          <w:sz w:val="24"/>
          <w:szCs w:val="24"/>
        </w:rPr>
      </w:pPr>
      <w:bookmarkStart w:id="12" w:name="P242"/>
      <w:bookmarkEnd w:id="12"/>
      <w:r w:rsidRPr="00C34754">
        <w:rPr>
          <w:rFonts w:ascii="Arial" w:hAnsi="Arial" w:cs="Arial"/>
          <w:sz w:val="24"/>
          <w:szCs w:val="24"/>
        </w:rPr>
        <w:t>2) в случае если по соглашению с работодателем работник в день сдачи крови и ее компонентов вышел на работу - другой день отдыха.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случае если инициатива выхода на работу в день сдачи крови и ее компонентов исходит от работника, то он обязан до начала исполнения своих трудовых обязанностей оформить письменное заявление на имя руководителя структурного подразделения Администрации города Норильска о намерении приступить к своим должностным обязанностям в день сдачи крови и ее компонентов с приложением справки.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Руководитель структурного подразделения Администрации города Норильска в целях достижения предусмотренного </w:t>
      </w:r>
      <w:hyperlink r:id="rId58" w:history="1">
        <w:r w:rsidRPr="00C34754">
          <w:rPr>
            <w:rFonts w:ascii="Arial" w:hAnsi="Arial" w:cs="Arial"/>
            <w:sz w:val="24"/>
            <w:szCs w:val="24"/>
          </w:rPr>
          <w:t>частью 2 статьи 186</w:t>
        </w:r>
      </w:hyperlink>
      <w:r w:rsidRPr="00C34754">
        <w:rPr>
          <w:rFonts w:ascii="Arial" w:hAnsi="Arial" w:cs="Arial"/>
          <w:sz w:val="24"/>
          <w:szCs w:val="24"/>
        </w:rPr>
        <w:t xml:space="preserve"> ТК РФ соглашения накладывает визу на заявление работника о согласии с выходом работника на работу в день сдачи крови и ее компонентов либо об отказе работнику в выходе на работу в день сдачи крови и ее компонентов.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Работник не вправе приступать к должностным обязанностям в день сдачи крови и ее компонентов до получения визы руководителя структурного подразделения Администрации города Норильска на соответствующем заявлении.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Завизированное заявление со справкой работником передается табельщику. В табеле учета рабочего времени в данном случае работнику, сдавшему кровь и ее компоненты, отражается полный рабочий день. Далее заявление работника и справка передаются в отдел кадров в установленные для передачи табеля учета рабочего времени сроки;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3) в случае сдачи крови и ее компонентов в период ежегодного оплачиваемого отпуска, в выходной или нерабочий праздничный день - другой день отдыха.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данном случае работник обязан предоставить в течение первых (после отпуска, выходного или нерабочего праздничного дня) 3 рабочих дней после выхода на работу оригинал справки в отдел кадров;</w:t>
      </w:r>
    </w:p>
    <w:p w:rsidR="00C34754" w:rsidRPr="00C34754" w:rsidRDefault="00C34754">
      <w:pPr>
        <w:pStyle w:val="ConsPlusNormal"/>
        <w:ind w:firstLine="540"/>
        <w:jc w:val="both"/>
        <w:rPr>
          <w:rFonts w:ascii="Arial" w:hAnsi="Arial" w:cs="Arial"/>
          <w:sz w:val="24"/>
          <w:szCs w:val="24"/>
        </w:rPr>
      </w:pPr>
      <w:bookmarkStart w:id="13" w:name="P249"/>
      <w:bookmarkEnd w:id="13"/>
      <w:r w:rsidRPr="00C34754">
        <w:rPr>
          <w:rFonts w:ascii="Arial" w:hAnsi="Arial" w:cs="Arial"/>
          <w:sz w:val="24"/>
          <w:szCs w:val="24"/>
        </w:rPr>
        <w:t>4) после каждого дня сдачи крови и ее компонентов - дополнительный день отдыха.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В случаях, предусмотренных </w:t>
      </w:r>
      <w:hyperlink w:anchor="P242" w:history="1">
        <w:r w:rsidRPr="00C34754">
          <w:rPr>
            <w:rFonts w:ascii="Arial" w:hAnsi="Arial" w:cs="Arial"/>
            <w:sz w:val="24"/>
            <w:szCs w:val="24"/>
          </w:rPr>
          <w:t>подпунктами 2</w:t>
        </w:r>
      </w:hyperlink>
      <w:r w:rsidRPr="00C34754">
        <w:rPr>
          <w:rFonts w:ascii="Arial" w:hAnsi="Arial" w:cs="Arial"/>
          <w:sz w:val="24"/>
          <w:szCs w:val="24"/>
        </w:rPr>
        <w:t xml:space="preserve"> - </w:t>
      </w:r>
      <w:hyperlink w:anchor="P249" w:history="1">
        <w:r w:rsidRPr="00C34754">
          <w:rPr>
            <w:rFonts w:ascii="Arial" w:hAnsi="Arial" w:cs="Arial"/>
            <w:sz w:val="24"/>
            <w:szCs w:val="24"/>
          </w:rPr>
          <w:t>4</w:t>
        </w:r>
      </w:hyperlink>
      <w:r w:rsidRPr="00C34754">
        <w:rPr>
          <w:rFonts w:ascii="Arial" w:hAnsi="Arial" w:cs="Arial"/>
          <w:sz w:val="24"/>
          <w:szCs w:val="24"/>
        </w:rPr>
        <w:t xml:space="preserve"> настоящего пункта, дни отдыха по желанию работника могут быть присоединены к ежегодному оплачиваемому отпуску или использованы в другое время в течение года после дня сдачи крови и ее компонентов.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Предоставление дней отдыха оформляется распоряжением работодателя на основании письменного заявления работника с приложением копии справки.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Отдел кадров обеспечивает сохранность справки до ее передачи в бухгалтерию при использовании дней отдыха.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9. ПОРЯДОК ПРЕДОСТАВЛЕНИЯ И ИСПОЛЬЗОВАНИЯ ОТПУСКОВ</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9.1. Основной отпуск, дополнительные отпуска за работу в РКС, за ненормированный рабочий день, за выслугу лет и др. предоставляются работнику ежегодно по его письменному заявлению на имя уполномоченного лица.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9.2. На основании личных заявлений работников, с учетом позволяющих </w:t>
      </w:r>
      <w:r w:rsidRPr="00C34754">
        <w:rPr>
          <w:rFonts w:ascii="Arial" w:hAnsi="Arial" w:cs="Arial"/>
          <w:sz w:val="24"/>
          <w:szCs w:val="24"/>
        </w:rPr>
        <w:lastRenderedPageBreak/>
        <w:t>условий организации работы работодателя, специалистами отдела кадров составляется график отпусков работников.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Об отказе от использования права на очередной отпуск (в случае соединения работником отпусков в соответствии со </w:t>
      </w:r>
      <w:hyperlink r:id="rId59" w:history="1">
        <w:r w:rsidRPr="00C34754">
          <w:rPr>
            <w:rFonts w:ascii="Arial" w:hAnsi="Arial" w:cs="Arial"/>
            <w:sz w:val="24"/>
            <w:szCs w:val="24"/>
          </w:rPr>
          <w:t>статьей 322</w:t>
        </w:r>
      </w:hyperlink>
      <w:r w:rsidRPr="00C34754">
        <w:rPr>
          <w:rFonts w:ascii="Arial" w:hAnsi="Arial" w:cs="Arial"/>
          <w:sz w:val="24"/>
          <w:szCs w:val="24"/>
        </w:rPr>
        <w:t xml:space="preserve"> ТК РФ) работник уведомляет работодателя при составлении графика отпусков личным письменным заявлением. При отсутствии заявления работника на предоставление отпуска (в случае его неподачи уполномоченному лицу) при составлении графика отпусков или отказе работника от использования права на отпуск в течение двух лет подряд, уполномоченное лицо в соответствии с </w:t>
      </w:r>
      <w:hyperlink r:id="rId60" w:history="1">
        <w:r w:rsidRPr="00C34754">
          <w:rPr>
            <w:rFonts w:ascii="Arial" w:hAnsi="Arial" w:cs="Arial"/>
            <w:sz w:val="24"/>
            <w:szCs w:val="24"/>
          </w:rPr>
          <w:t>частью 4 статьи 124</w:t>
        </w:r>
      </w:hyperlink>
      <w:r w:rsidRPr="00C34754">
        <w:rPr>
          <w:rFonts w:ascii="Arial" w:hAnsi="Arial" w:cs="Arial"/>
          <w:sz w:val="24"/>
          <w:szCs w:val="24"/>
        </w:rPr>
        <w:t xml:space="preserve">, </w:t>
      </w:r>
      <w:hyperlink r:id="rId61" w:history="1">
        <w:r w:rsidRPr="00C34754">
          <w:rPr>
            <w:rFonts w:ascii="Arial" w:hAnsi="Arial" w:cs="Arial"/>
            <w:sz w:val="24"/>
            <w:szCs w:val="24"/>
          </w:rPr>
          <w:t>частью 3 статьи 322</w:t>
        </w:r>
      </w:hyperlink>
      <w:r w:rsidRPr="00C34754">
        <w:rPr>
          <w:rFonts w:ascii="Arial" w:hAnsi="Arial" w:cs="Arial"/>
          <w:sz w:val="24"/>
          <w:szCs w:val="24"/>
        </w:rPr>
        <w:t xml:space="preserve"> ТК РФ, в целях обеспечения условий труда, соответствующих требованиям охраны труда и здоровья работника, самостоятельно включает указанного работника в график отпусков. При этом дата начала отпуска работника определяется уполномоченным лицом с учетом позволяющих условий организации работы работодателя.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Очередность предоставления оплачиваемых отпусков определяется ежегодно в соответствии с графиком отпусков, утверждаемым работодателем с учетом мнения выборного органа первичной профсоюзной организации (при ее наличии) не позднее чем за две недели до наступления календарного года в порядке, установленном </w:t>
      </w:r>
      <w:hyperlink r:id="rId62" w:history="1">
        <w:r w:rsidRPr="00C34754">
          <w:rPr>
            <w:rFonts w:ascii="Arial" w:hAnsi="Arial" w:cs="Arial"/>
            <w:sz w:val="24"/>
            <w:szCs w:val="24"/>
          </w:rPr>
          <w:t>статьей 372</w:t>
        </w:r>
      </w:hyperlink>
      <w:r w:rsidRPr="00C34754">
        <w:rPr>
          <w:rFonts w:ascii="Arial" w:hAnsi="Arial" w:cs="Arial"/>
          <w:sz w:val="24"/>
          <w:szCs w:val="24"/>
        </w:rPr>
        <w:t xml:space="preserve"> ТК РФ для принятия локальных нормативных актов.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Утвержденный график отпусков обязателен для исполнения как работодателем, так и работником. Отказ работника от использования отпуска после утверждения графика отпусков возможен только по соглашению между работником и работодателем.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9.3. Право на использование отпуска за первый год работы возникает у работника по истечении шести месяцев его непрерывной работы соответственно в Администрации города Норильска или ее структурном подразделении наделенных правами юридических лиц. По соглашению сторон оплачиваемый отпуск работнику может быть предоставлен и до истечения шести месяцев.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До истечения шести месяцев непрерывной работы оплачиваемый отпуск по заявлению работника должен быть предоставлен в случаях, предусмотренных </w:t>
      </w:r>
      <w:hyperlink r:id="rId63" w:history="1">
        <w:r w:rsidRPr="00C34754">
          <w:rPr>
            <w:rFonts w:ascii="Arial" w:hAnsi="Arial" w:cs="Arial"/>
            <w:sz w:val="24"/>
            <w:szCs w:val="24"/>
          </w:rPr>
          <w:t>статьей 122</w:t>
        </w:r>
      </w:hyperlink>
      <w:r w:rsidRPr="00C34754">
        <w:rPr>
          <w:rFonts w:ascii="Arial" w:hAnsi="Arial" w:cs="Arial"/>
          <w:sz w:val="24"/>
          <w:szCs w:val="24"/>
        </w:rPr>
        <w:t xml:space="preserve"> ТК РФ, а также на основании иных федеральных законов.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9.4. Отпуск за второй и последующие годы работы предоставляется работнику в любое время рабочего года в соответствии с графиком отпусков.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9.5. Отдельным категориям работников в случаях, предусмотренных </w:t>
      </w:r>
      <w:hyperlink r:id="rId64" w:history="1">
        <w:r w:rsidRPr="00C34754">
          <w:rPr>
            <w:rFonts w:ascii="Arial" w:hAnsi="Arial" w:cs="Arial"/>
            <w:sz w:val="24"/>
            <w:szCs w:val="24"/>
          </w:rPr>
          <w:t>ТК</w:t>
        </w:r>
      </w:hyperlink>
      <w:r w:rsidRPr="00C34754">
        <w:rPr>
          <w:rFonts w:ascii="Arial" w:hAnsi="Arial" w:cs="Arial"/>
          <w:sz w:val="24"/>
          <w:szCs w:val="24"/>
        </w:rPr>
        <w:t xml:space="preserve"> РФ и иными федеральными законами, ежегодный оплачиваемый отпуск предоставляется по их желанию в удобное для них время. При этом о намерении использовать отпуск в то или иное время работник, обладающий льготным правом его использования, обязан уведомить уполномоченное лицо при составлении графика отпусков посредством предоставления личного заявления с приложением документов, подтверждающих льготный правовой статус.</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9.6. О времени начала отпуска работодатель извещает работника путем издания распоряжения уполномоченного лица о предоставлении ежегодного оплачиваемого отпуска, с которым специалист отдела кадров знакомит работника под роспись не позднее чем за две недели до начала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9.7. Выплата работнику заработной платы за период нахождения в ежегодном оплачиваемом отпуске производится непосредственно перед уходом в отпуск, но не позднее чем за три дня до его начала.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9.8. Продление, перенос ежегодного оплачиваемого отпуска работника на другой срок производится в соответствии с требованиями действующего Трудового </w:t>
      </w:r>
      <w:hyperlink r:id="rId65" w:history="1">
        <w:r w:rsidRPr="00C34754">
          <w:rPr>
            <w:rFonts w:ascii="Arial" w:hAnsi="Arial" w:cs="Arial"/>
            <w:sz w:val="24"/>
            <w:szCs w:val="24"/>
          </w:rPr>
          <w:t>законодательства</w:t>
        </w:r>
      </w:hyperlink>
      <w:r w:rsidRPr="00C34754">
        <w:rPr>
          <w:rFonts w:ascii="Arial" w:hAnsi="Arial" w:cs="Arial"/>
          <w:sz w:val="24"/>
          <w:szCs w:val="24"/>
        </w:rPr>
        <w:t>.</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9.9. По соглашению между работником и работодателем ежегодный оплачиваемый отпуск может быть разделен на части. При этом хотя бы одна из </w:t>
      </w:r>
      <w:r w:rsidRPr="00C34754">
        <w:rPr>
          <w:rFonts w:ascii="Arial" w:hAnsi="Arial" w:cs="Arial"/>
          <w:sz w:val="24"/>
          <w:szCs w:val="24"/>
        </w:rPr>
        <w:lastRenderedPageBreak/>
        <w:t>частей этого отпуска должна быть не менее 14 календарных дней. При этом о своем желании разделить отпуск на части работник должен поставить в известность уполномоченное лицо в своем письменном заявлении при составлении графика отпусков.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9.10. Дополнительный отпуск за работу в РКС предоставляется работнику вместе с основным отпуском на основании личного заявления работника на имя уполномоченного лица о предоставлении очередного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9.11. Муниципальному служащему предоставляется дополнительный отпуск за выслугу лет продолжительностью, установленной </w:t>
      </w:r>
      <w:hyperlink r:id="rId66" w:history="1">
        <w:r w:rsidRPr="00C34754">
          <w:rPr>
            <w:rFonts w:ascii="Arial" w:hAnsi="Arial" w:cs="Arial"/>
            <w:sz w:val="24"/>
            <w:szCs w:val="24"/>
          </w:rPr>
          <w:t>Законом</w:t>
        </w:r>
      </w:hyperlink>
      <w:r w:rsidRPr="00C34754">
        <w:rPr>
          <w:rFonts w:ascii="Arial" w:hAnsi="Arial" w:cs="Arial"/>
          <w:sz w:val="24"/>
          <w:szCs w:val="24"/>
        </w:rPr>
        <w:t xml:space="preserve"> Красноярского края "Об особенностях правового регулирования муниципальной службы в Красноярском крае". Указанный отпуск работника учитывается специалистами отдела кадров при составлении графика отпусков.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9.12. Работникам с ненормированным рабочим днем предоставляется дополнительный отпуск за ненормированный рабочий день, продолжительность которого определяется в соответствии со </w:t>
      </w:r>
      <w:hyperlink r:id="rId67" w:history="1">
        <w:r w:rsidRPr="00C34754">
          <w:rPr>
            <w:rFonts w:ascii="Arial" w:hAnsi="Arial" w:cs="Arial"/>
            <w:sz w:val="24"/>
            <w:szCs w:val="24"/>
          </w:rPr>
          <w:t>статьей 119</w:t>
        </w:r>
      </w:hyperlink>
      <w:r w:rsidRPr="00C34754">
        <w:rPr>
          <w:rFonts w:ascii="Arial" w:hAnsi="Arial" w:cs="Arial"/>
          <w:sz w:val="24"/>
          <w:szCs w:val="24"/>
        </w:rPr>
        <w:t xml:space="preserve"> ТК РФ и настоящими Правилами, и который не может быть менее трех календарных дней.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 графике отпусков указывается фактическая продолжительность дополнительного отпуска за ненормированный рабочий день, которая устанавливается в пределах от минимальной до максимальной продолжительности по соответствующей должности непосредственным руководителем работника, в подчинении которого он находится, с учетом фактической работы работника за пределами рабочего времени, ее периодичности и необходимости.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Муниципальным служащим предоставляется дополнительный отпуск за ненормированный рабочий день продолжительностью 3 календарных дня.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9.13. 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 При этом письменное заявление о предоставлении неиспользованной части отпуска подается работником не позднее чем за две недели до предполагаемой даты использования оставшихся дней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По соглашению между работником и работодателем неиспользованная часть отпуска в связи с отзывом работника из отпуска может быть предоставлена работнику ранее указанного в письменном заявлении работника срока.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Перечень категорий работников, отзыв которых из отпуска не допускается, установлен </w:t>
      </w:r>
      <w:hyperlink r:id="rId68" w:history="1">
        <w:r w:rsidRPr="00C34754">
          <w:rPr>
            <w:rFonts w:ascii="Arial" w:hAnsi="Arial" w:cs="Arial"/>
            <w:sz w:val="24"/>
            <w:szCs w:val="24"/>
          </w:rPr>
          <w:t>статьей 125</w:t>
        </w:r>
      </w:hyperlink>
      <w:r w:rsidRPr="00C34754">
        <w:rPr>
          <w:rFonts w:ascii="Arial" w:hAnsi="Arial" w:cs="Arial"/>
          <w:sz w:val="24"/>
          <w:szCs w:val="24"/>
        </w:rPr>
        <w:t xml:space="preserve"> ТК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9.14. По письменному заявлению работника часть ежегодного оплачиваемого отпуска, превышающая 28 календарных дней, но не более 15 календарных дней за период, дающий право на отпуск, может быть заменена денежной компенсацией в соответствии с </w:t>
      </w:r>
      <w:hyperlink w:anchor="P299" w:history="1">
        <w:r w:rsidRPr="00C34754">
          <w:rPr>
            <w:rFonts w:ascii="Arial" w:hAnsi="Arial" w:cs="Arial"/>
            <w:sz w:val="24"/>
            <w:szCs w:val="24"/>
          </w:rPr>
          <w:t>порядком</w:t>
        </w:r>
      </w:hyperlink>
      <w:r w:rsidRPr="00C34754">
        <w:rPr>
          <w:rFonts w:ascii="Arial" w:hAnsi="Arial" w:cs="Arial"/>
          <w:sz w:val="24"/>
          <w:szCs w:val="24"/>
        </w:rPr>
        <w:t xml:space="preserve"> выплаты денежной компенсации взамен ежегодного оплачиваемого отпуска, предусмотренным настоящими Правилами.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При суммировании ежегодных оплачиваемых отпусков или перенесении ежегодного оплачиваемого отпуска на следующий рабочий год денежной компенсацией могут быть заменены часть каждого ежегодного оплачиваемого отпуска, превышающая 28 календарных дней, но в общей продолжительности не более 30 календарных дней.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По решению Руководителя Администрации города Норильска денежной компенсацией может быть заменено любое количество календарных дней из части </w:t>
      </w:r>
      <w:r w:rsidRPr="00C34754">
        <w:rPr>
          <w:rFonts w:ascii="Arial" w:hAnsi="Arial" w:cs="Arial"/>
          <w:sz w:val="24"/>
          <w:szCs w:val="24"/>
        </w:rPr>
        <w:lastRenderedPageBreak/>
        <w:t>ежегодного оплачиваемого отпуска, превышающей 28 календарных дней.</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9.15. При увольнении работнику выплачивается денежная компенсация за все неиспользованные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По письменному заявлению работника заработанные, но своевременно неиспользованные работником ежегодные оплачиваемые отпуска (в </w:t>
      </w:r>
      <w:proofErr w:type="spellStart"/>
      <w:r w:rsidRPr="00C34754">
        <w:rPr>
          <w:rFonts w:ascii="Arial" w:hAnsi="Arial" w:cs="Arial"/>
          <w:sz w:val="24"/>
          <w:szCs w:val="24"/>
        </w:rPr>
        <w:t>т.ч</w:t>
      </w:r>
      <w:proofErr w:type="spellEnd"/>
      <w:r w:rsidRPr="00C34754">
        <w:rPr>
          <w:rFonts w:ascii="Arial" w:hAnsi="Arial" w:cs="Arial"/>
          <w:sz w:val="24"/>
          <w:szCs w:val="24"/>
        </w:rPr>
        <w:t>. неполной продолжительности) предоставляются ему с последующим увольнением (за исключением случаев увольнения за виновные действия).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9.16. Отпуск без сохранения заработной платы (в соответствии с </w:t>
      </w:r>
      <w:hyperlink w:anchor="P217" w:history="1">
        <w:r w:rsidRPr="00C34754">
          <w:rPr>
            <w:rFonts w:ascii="Arial" w:hAnsi="Arial" w:cs="Arial"/>
            <w:sz w:val="24"/>
            <w:szCs w:val="24"/>
          </w:rPr>
          <w:t>пунктами 8.5</w:t>
        </w:r>
      </w:hyperlink>
      <w:r w:rsidRPr="00C34754">
        <w:rPr>
          <w:rFonts w:ascii="Arial" w:hAnsi="Arial" w:cs="Arial"/>
          <w:sz w:val="24"/>
          <w:szCs w:val="24"/>
        </w:rPr>
        <w:t xml:space="preserve">, </w:t>
      </w:r>
      <w:hyperlink w:anchor="P223" w:history="1">
        <w:r w:rsidRPr="00C34754">
          <w:rPr>
            <w:rFonts w:ascii="Arial" w:hAnsi="Arial" w:cs="Arial"/>
            <w:sz w:val="24"/>
            <w:szCs w:val="24"/>
          </w:rPr>
          <w:t>8.6</w:t>
        </w:r>
      </w:hyperlink>
      <w:r w:rsidRPr="00C34754">
        <w:rPr>
          <w:rFonts w:ascii="Arial" w:hAnsi="Arial" w:cs="Arial"/>
          <w:sz w:val="24"/>
          <w:szCs w:val="24"/>
        </w:rPr>
        <w:t xml:space="preserve"> настоящих Правил) предоставляется работнику по его письменному заявлению на основании распоряжения уполномоченного лица.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9.17. Работникам, получающим образование соответствующего уровня впервые, успешно осваивающим имеющие государственную аккредитацию образовательные программы по очной, очно-заочной, заочной формам обучения, работодатель на основании письменного заявления работника и подтверждающего документа образовательной организации (справки-вызова установленного образца) предоставляет в соответствии со </w:t>
      </w:r>
      <w:hyperlink r:id="rId69" w:history="1">
        <w:r w:rsidRPr="00C34754">
          <w:rPr>
            <w:rFonts w:ascii="Arial" w:hAnsi="Arial" w:cs="Arial"/>
            <w:sz w:val="24"/>
            <w:szCs w:val="24"/>
          </w:rPr>
          <w:t>статьями 173</w:t>
        </w:r>
      </w:hyperlink>
      <w:r w:rsidRPr="00C34754">
        <w:rPr>
          <w:rFonts w:ascii="Arial" w:hAnsi="Arial" w:cs="Arial"/>
          <w:sz w:val="24"/>
          <w:szCs w:val="24"/>
        </w:rPr>
        <w:t xml:space="preserve"> - </w:t>
      </w:r>
      <w:hyperlink r:id="rId70" w:history="1">
        <w:r w:rsidRPr="00C34754">
          <w:rPr>
            <w:rFonts w:ascii="Arial" w:hAnsi="Arial" w:cs="Arial"/>
            <w:sz w:val="24"/>
            <w:szCs w:val="24"/>
          </w:rPr>
          <w:t>177</w:t>
        </w:r>
      </w:hyperlink>
      <w:r w:rsidRPr="00C34754">
        <w:rPr>
          <w:rFonts w:ascii="Arial" w:hAnsi="Arial" w:cs="Arial"/>
          <w:sz w:val="24"/>
          <w:szCs w:val="24"/>
        </w:rPr>
        <w:t xml:space="preserve"> ТК РФ учебный отпуск.</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При этом в случаях, предусмотренных </w:t>
      </w:r>
      <w:hyperlink r:id="rId71" w:history="1">
        <w:r w:rsidRPr="00C34754">
          <w:rPr>
            <w:rFonts w:ascii="Arial" w:hAnsi="Arial" w:cs="Arial"/>
            <w:sz w:val="24"/>
            <w:szCs w:val="24"/>
          </w:rPr>
          <w:t>статьями 173</w:t>
        </w:r>
      </w:hyperlink>
      <w:r w:rsidRPr="00C34754">
        <w:rPr>
          <w:rFonts w:ascii="Arial" w:hAnsi="Arial" w:cs="Arial"/>
          <w:sz w:val="24"/>
          <w:szCs w:val="24"/>
        </w:rPr>
        <w:t xml:space="preserve"> - </w:t>
      </w:r>
      <w:hyperlink r:id="rId72" w:history="1">
        <w:r w:rsidRPr="00C34754">
          <w:rPr>
            <w:rFonts w:ascii="Arial" w:hAnsi="Arial" w:cs="Arial"/>
            <w:sz w:val="24"/>
            <w:szCs w:val="24"/>
          </w:rPr>
          <w:t>176</w:t>
        </w:r>
      </w:hyperlink>
      <w:r w:rsidRPr="00C34754">
        <w:rPr>
          <w:rFonts w:ascii="Arial" w:hAnsi="Arial" w:cs="Arial"/>
          <w:sz w:val="24"/>
          <w:szCs w:val="24"/>
        </w:rPr>
        <w:t xml:space="preserve"> ТК РФ, учебные отпуска могут предоставляться работникам с сохранением среднего заработка и без сохранения заработной платы.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9.18. Работники считаются успешно осваивающими образовательные программы и имеющими право на льготы, связанные с обучением, если они сдали все зачеты, выполнили все работы по дисциплинам учебного плана и у них к началу промежуточной аттестации (учебной сессии) нет задолженности за предыдущий курс (семестр).</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9.19. Если в период очередного оплачиваемого отпуска работник принимает участие в промежуточной аттестации (учебной сессии) в образовательной организации, а также в защите выпускной квалификационной работы, сдаче итоговых государственных экзаменов, очередной оплачиваемый отпуск данного работника прерывается распоряжением уполномоченного лица, изданным на основании личного заявления (заверенной телеграммы) работника и представленных им соответствующих подтверждающих документов. При этом уполномоченное лицо своим распоряжением прерывает очередной оплачиваемый отпуск работника на весь период предоставляемого ему учебного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9.20. Учебный отпуск с сохранением среднего заработка предоставляется уполномоченным лицом не свыше продолжительности, установленной </w:t>
      </w:r>
      <w:hyperlink r:id="rId73" w:history="1">
        <w:r w:rsidRPr="00C34754">
          <w:rPr>
            <w:rFonts w:ascii="Arial" w:hAnsi="Arial" w:cs="Arial"/>
            <w:sz w:val="24"/>
            <w:szCs w:val="24"/>
          </w:rPr>
          <w:t>ТК</w:t>
        </w:r>
      </w:hyperlink>
      <w:r w:rsidRPr="00C34754">
        <w:rPr>
          <w:rFonts w:ascii="Arial" w:hAnsi="Arial" w:cs="Arial"/>
          <w:sz w:val="24"/>
          <w:szCs w:val="24"/>
        </w:rPr>
        <w:t xml:space="preserve">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Время участия работника в промежуточной аттестации (учебной сессии), производимой образовательной организацией, либо в защите выпускной квалификационной работы, сдаче итоговых государственных экзаменов (подтвержденные соответствующими документами), превышающее установленную законодательством продолжительность, на основании личного заявления работника оформляется распоряжением о предоставлении отпуска без сохранения заработной платы. По соглашению между работником и работодателем, работнику на вышеуказанный период могут быть предоставлены дни очередного оплачиваемого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9.21. Работнику, осваивающему не имеющие государственную аккредитацию образовательные программы, либо получающему образование определенного уровня во второй, третий раз и т.д., для участия в промежуточной аттестации (учебной сессии), а также защите выпускной квалификационной работы, сдаче итоговых государственных экзаменов, на основании его письменного заявления и соответствующих подтверждающих документов предоставляется отпуск без сохранения заработной платы. По соглашению между работником и </w:t>
      </w:r>
      <w:r w:rsidRPr="00C34754">
        <w:rPr>
          <w:rFonts w:ascii="Arial" w:hAnsi="Arial" w:cs="Arial"/>
          <w:sz w:val="24"/>
          <w:szCs w:val="24"/>
        </w:rPr>
        <w:lastRenderedPageBreak/>
        <w:t>работодателем, в случае, если работник состоит в графике отпусков на данный календарный год и еще не использовал свой очередной оплачиваемый отпуск, работнику вместо отпуска без сохранения заработной платы могут быть предоставлены дни очередного оплачиваемого отпуска.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9.22. Гарантии и компенсации, предусмотренные </w:t>
      </w:r>
      <w:hyperlink r:id="rId74" w:history="1">
        <w:r w:rsidRPr="00C34754">
          <w:rPr>
            <w:rFonts w:ascii="Arial" w:hAnsi="Arial" w:cs="Arial"/>
            <w:sz w:val="24"/>
            <w:szCs w:val="24"/>
          </w:rPr>
          <w:t>статьями 173</w:t>
        </w:r>
      </w:hyperlink>
      <w:r w:rsidRPr="00C34754">
        <w:rPr>
          <w:rFonts w:ascii="Arial" w:hAnsi="Arial" w:cs="Arial"/>
          <w:sz w:val="24"/>
          <w:szCs w:val="24"/>
        </w:rPr>
        <w:t xml:space="preserve"> - </w:t>
      </w:r>
      <w:hyperlink r:id="rId75" w:history="1">
        <w:r w:rsidRPr="00C34754">
          <w:rPr>
            <w:rFonts w:ascii="Arial" w:hAnsi="Arial" w:cs="Arial"/>
            <w:sz w:val="24"/>
            <w:szCs w:val="24"/>
          </w:rPr>
          <w:t>177</w:t>
        </w:r>
      </w:hyperlink>
      <w:r w:rsidRPr="00C34754">
        <w:rPr>
          <w:rFonts w:ascii="Arial" w:hAnsi="Arial" w:cs="Arial"/>
          <w:sz w:val="24"/>
          <w:szCs w:val="24"/>
        </w:rPr>
        <w:t xml:space="preserve"> ТК РФ, также могут предоставляться работникам, уже имеющим профессиональное образование соответствующего уровня и направленным на обучение работодателем в соответствии с трудовым договором или ученическим договором, заключенным между работником и работодателем в письменной форме.</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9.23. Работник, независимо от вида предоставленного ему отпуска для участия в промежуточной аттестации (учебной сессии), а также защите выпускной квалификационной работы, сдаче итоговых государственных экзаменов, обязан в течение трех рабочих дней после выхода из учебного отпуска (в случае, если учебный отпуск совпадал с очередным оплачиваемым отпуском - по окончании очередного отпуска) представить в бухгалтерию соответствующий документ, подтверждающий успешное выполнение учебного плана (справку-подтверждение, диплом и др.)</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9.24. Работнику, совмещающему работу с обучением в образовательной организации, расположенной за пределами муниципального образования город Норильск, при использовании учебного отпуска по его желанию предоставляется до 4 календарных дней без сохранения заработной платы для проезда к месту нахождения учебного заведения и обратно. При этом работник самостоятелен в выборе количества календарных дней, необходимых ему для проезда к месту нахождения учебного заведения и обратно, в рамках вышеуказанного периода. Предоставление указанного отпуска осуществляется распоряжением уполномоченного лица, изданным на основании письменного заявления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9.25. Работникам по их письменным заявлениям предоставляется часть ежегодного оплачиваемого отпуска в следующих случаях (не на основании графика отпусков):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смерть супруга (супруги), близких родственников (дети, родители, брат, сестра) - до 14 календарных дней по желанию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рождение ребенка, регистрация брака работника, регистрация брака его детей - до 3 календарных дней по желанию работника.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Часть ежегодного оплачиваемого отпуска большей продолжительности (ежегодный оплачиваемый отпуск) не на основании графика отпусков в указанных случаях предоставляется по соглашению между работником и работодателем.</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bookmarkStart w:id="14" w:name="P299"/>
      <w:bookmarkEnd w:id="14"/>
      <w:r w:rsidRPr="00C34754">
        <w:rPr>
          <w:rFonts w:ascii="Arial" w:hAnsi="Arial" w:cs="Arial"/>
          <w:sz w:val="24"/>
          <w:szCs w:val="24"/>
        </w:rPr>
        <w:t>10. ПОРЯДОК ВЫПЛАТЫ ДЕНЕЖНОЙ КОМПЕНСАЦИИ ВЗАМЕН ЕЖЕГОДНОГО</w:t>
      </w:r>
    </w:p>
    <w:p w:rsidR="00C34754" w:rsidRPr="00C34754" w:rsidRDefault="00C34754">
      <w:pPr>
        <w:pStyle w:val="ConsPlusNormal"/>
        <w:jc w:val="center"/>
        <w:rPr>
          <w:rFonts w:ascii="Arial" w:hAnsi="Arial" w:cs="Arial"/>
          <w:sz w:val="24"/>
          <w:szCs w:val="24"/>
        </w:rPr>
      </w:pPr>
      <w:r w:rsidRPr="00C34754">
        <w:rPr>
          <w:rFonts w:ascii="Arial" w:hAnsi="Arial" w:cs="Arial"/>
          <w:sz w:val="24"/>
          <w:szCs w:val="24"/>
        </w:rPr>
        <w:t>ОПЛАЧИВАЕМОГО ОТПУСКА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10.1. Исключен. - </w:t>
      </w:r>
      <w:hyperlink r:id="rId76" w:history="1">
        <w:r w:rsidRPr="00C34754">
          <w:rPr>
            <w:rFonts w:ascii="Arial" w:hAnsi="Arial" w:cs="Arial"/>
            <w:sz w:val="24"/>
            <w:szCs w:val="24"/>
          </w:rPr>
          <w:t>Постановление</w:t>
        </w:r>
      </w:hyperlink>
      <w:r w:rsidRPr="00C34754">
        <w:rPr>
          <w:rFonts w:ascii="Arial" w:hAnsi="Arial" w:cs="Arial"/>
          <w:sz w:val="24"/>
          <w:szCs w:val="24"/>
        </w:rPr>
        <w:t xml:space="preserve"> Администрации г. Норильска Красноярского края от 16.12.2015 N 627.</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10.2. В случае отказа работника от замены части отпуска денежной компенсацией, ранее заявленной им при составлении графика отпусков, вопрос об использовании отпуска в натуре решается по соглашению между работником и работодателем.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10.3. Работник имеет право на выплату денежной компенсации взамен ежегодного оплачиваемого отпуска только за тот период работы, за который он фактически использует свое право на отпуск в данном календарном году.</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10.4. Не допускается замена денежной компенсацией основного отпуска и дополнительных отпусков беременным женщинам и работникам в возрасте до восемнадцати лет, а также дополнительного отпуска работникам, занятым на </w:t>
      </w:r>
      <w:r w:rsidRPr="00C34754">
        <w:rPr>
          <w:rFonts w:ascii="Arial" w:hAnsi="Arial" w:cs="Arial"/>
          <w:sz w:val="24"/>
          <w:szCs w:val="24"/>
        </w:rPr>
        <w:lastRenderedPageBreak/>
        <w:t xml:space="preserve">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 а также случаев, установленных </w:t>
      </w:r>
      <w:hyperlink r:id="rId77" w:history="1">
        <w:r w:rsidRPr="00C34754">
          <w:rPr>
            <w:rFonts w:ascii="Arial" w:hAnsi="Arial" w:cs="Arial"/>
            <w:sz w:val="24"/>
            <w:szCs w:val="24"/>
          </w:rPr>
          <w:t>ТК</w:t>
        </w:r>
      </w:hyperlink>
      <w:r w:rsidRPr="00C34754">
        <w:rPr>
          <w:rFonts w:ascii="Arial" w:hAnsi="Arial" w:cs="Arial"/>
          <w:sz w:val="24"/>
          <w:szCs w:val="24"/>
        </w:rPr>
        <w:t xml:space="preserve">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10.5. Денежная компенсация за часть отпуска, превышающую 28 календарных дней, выплачивается работнику одновременно с выплатой заработной платы за период отпуска, фактически используемого работником.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10.6. Средний дневной заработок для выплаты работнику денежной компенсации взамен ежегодного оплачиваемого отпуска исчисляется за последние 12 календарных месяцев путем деления суммы начисленной заработной платы на 12 и на 29,3 (среднемесячное число календарных дней) в порядке, установленном </w:t>
      </w:r>
      <w:hyperlink r:id="rId78" w:history="1">
        <w:r w:rsidRPr="00C34754">
          <w:rPr>
            <w:rFonts w:ascii="Arial" w:hAnsi="Arial" w:cs="Arial"/>
            <w:sz w:val="24"/>
            <w:szCs w:val="24"/>
          </w:rPr>
          <w:t>статьей 139</w:t>
        </w:r>
      </w:hyperlink>
      <w:r w:rsidRPr="00C34754">
        <w:rPr>
          <w:rFonts w:ascii="Arial" w:hAnsi="Arial" w:cs="Arial"/>
          <w:sz w:val="24"/>
          <w:szCs w:val="24"/>
        </w:rPr>
        <w:t xml:space="preserve"> ТК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Средний дневной заработок для оплаты отпусков, предоставляемых в рабочих днях, в случаях, предусмотренных </w:t>
      </w:r>
      <w:hyperlink r:id="rId79" w:history="1">
        <w:r w:rsidRPr="00C34754">
          <w:rPr>
            <w:rFonts w:ascii="Arial" w:hAnsi="Arial" w:cs="Arial"/>
            <w:sz w:val="24"/>
            <w:szCs w:val="24"/>
          </w:rPr>
          <w:t>ТК</w:t>
        </w:r>
      </w:hyperlink>
      <w:r w:rsidRPr="00C34754">
        <w:rPr>
          <w:rFonts w:ascii="Arial" w:hAnsi="Arial" w:cs="Arial"/>
          <w:sz w:val="24"/>
          <w:szCs w:val="24"/>
        </w:rPr>
        <w:t xml:space="preserve"> РФ, а также для выплаты компенсации за неиспользованные отпуска определяется путем деления суммы начисленной заработной платы на количество рабочих дней по календарю шестидневной рабочей недели.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10.7. Учет использования права работника на замену ежегодного оплачиваемого отпуска получением денежной компенсации осуществляет отдел кадров.</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11. ОПЛАТА ТРУДА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11.1. Оплата труда работника производится в соответствии с Постановлением Главы города Норильска "Об утверждении Порядка оплаты труда и Порядка оказания материальной помощи работникам муниципальных учреждений, органов местного самоуправления, других организаций, финансируемых из бюджета муниципального образования город Норильск, муниципальных унитарных предприятий" и другими постановлениями Главы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11.2. Заработная плата выплачивается не реже чем каждые полмесяца согласно графику выплаты заработной платы в учреждениях (организациях), финансовое обеспечение деятельности которых осуществляется за счет средств бюджета муниципального образования город Норильск, являющемуся приложением N 1 к Территориальному соглашению.</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11.3. Заработная плата выплачивается работнику в месте выполнения им работы либо перечисляется на указанный работником счет в банке.</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12. ПООЩРЕНИЯ РАБОТНИКА ЗА ТРУД</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12.1. Поощрение работника за труд осуществляется в соответствии с Положением о награждении работников и коллективов Администрации города Норильска, ее структурных подразделений, муниципальных учреждений и муниципальных унитарных предприятий муниципального образования город Норильск, обществ с ограниченной ответственностью, единственным учредителем которых является Администрация города Норильска, наградами руководителя Администрации города Норильска, утвержденным постановлением Администрации города Норильска, издаваемым руководителем Администрации города Норильска.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13. ОТВЕТСТВЕННОСТЬ РАБОТОДАТЕЛЯ</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13.1. Руководители и иные должностные лица работодателя, виновные в нарушении Трудового </w:t>
      </w:r>
      <w:hyperlink r:id="rId80" w:history="1">
        <w:r w:rsidRPr="00C34754">
          <w:rPr>
            <w:rFonts w:ascii="Arial" w:hAnsi="Arial" w:cs="Arial"/>
            <w:sz w:val="24"/>
            <w:szCs w:val="24"/>
          </w:rPr>
          <w:t>законодательства</w:t>
        </w:r>
      </w:hyperlink>
      <w:r w:rsidRPr="00C34754">
        <w:rPr>
          <w:rFonts w:ascii="Arial" w:hAnsi="Arial" w:cs="Arial"/>
          <w:sz w:val="24"/>
          <w:szCs w:val="24"/>
        </w:rPr>
        <w:t xml:space="preserve"> и иных актов, содержащих нормы трудового права, привлекаются к дисциплинарной и материальной ответственности </w:t>
      </w:r>
      <w:r w:rsidRPr="00C34754">
        <w:rPr>
          <w:rFonts w:ascii="Arial" w:hAnsi="Arial" w:cs="Arial"/>
          <w:sz w:val="24"/>
          <w:szCs w:val="24"/>
        </w:rPr>
        <w:lastRenderedPageBreak/>
        <w:t xml:space="preserve">в порядке, установленном </w:t>
      </w:r>
      <w:hyperlink r:id="rId81" w:history="1">
        <w:r w:rsidRPr="00C34754">
          <w:rPr>
            <w:rFonts w:ascii="Arial" w:hAnsi="Arial" w:cs="Arial"/>
            <w:sz w:val="24"/>
            <w:szCs w:val="24"/>
          </w:rPr>
          <w:t>ТК</w:t>
        </w:r>
      </w:hyperlink>
      <w:r w:rsidRPr="00C34754">
        <w:rPr>
          <w:rFonts w:ascii="Arial" w:hAnsi="Arial" w:cs="Arial"/>
          <w:sz w:val="24"/>
          <w:szCs w:val="24"/>
        </w:rPr>
        <w:t xml:space="preserve"> РФ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14. ОТВЕТСТВЕННОСТЬ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14.1. Виновное неисполнение или ненадлежащее исполнение работником возложенных на него трудовых обязанностей влечет применение к нему мер дисциплинарного воздействия, а также дополнительных мер воздействия, установленных действующим законодательством, настоящими Правилами, иными локальными нормативными актами работодателя.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14.2. Привлечение работника к дисциплинарной ответственности производится в соответствии с </w:t>
      </w:r>
      <w:hyperlink r:id="rId82" w:history="1">
        <w:r w:rsidRPr="00C34754">
          <w:rPr>
            <w:rFonts w:ascii="Arial" w:hAnsi="Arial" w:cs="Arial"/>
            <w:sz w:val="24"/>
            <w:szCs w:val="24"/>
          </w:rPr>
          <w:t>ТК</w:t>
        </w:r>
      </w:hyperlink>
      <w:r w:rsidRPr="00C34754">
        <w:rPr>
          <w:rFonts w:ascii="Arial" w:hAnsi="Arial" w:cs="Arial"/>
          <w:sz w:val="24"/>
          <w:szCs w:val="24"/>
        </w:rPr>
        <w:t xml:space="preserve"> РФ.</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14.3. Помимо дисциплинарного взыскания (вместе с дисциплинарным взысканием либо без применения дисциплинарного взыскания) работник, виновный в нарушении трудовой дисциплины, может быть полностью или частично лишен премии в порядке, предусмотренном правовыми актами Администрации города Норильска, издаваемыми руководителем Администрации города Норильска.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15. ОРГАНИЗАЦИЯ ТРУДА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15.1. Организация труда работника основывается на требованиях и условиях, предусмотренных </w:t>
      </w:r>
      <w:hyperlink r:id="rId83" w:history="1">
        <w:r w:rsidRPr="00C34754">
          <w:rPr>
            <w:rFonts w:ascii="Arial" w:hAnsi="Arial" w:cs="Arial"/>
            <w:sz w:val="24"/>
            <w:szCs w:val="24"/>
          </w:rPr>
          <w:t>Регламентом</w:t>
        </w:r>
      </w:hyperlink>
      <w:r w:rsidRPr="00C34754">
        <w:rPr>
          <w:rFonts w:ascii="Arial" w:hAnsi="Arial" w:cs="Arial"/>
          <w:sz w:val="24"/>
          <w:szCs w:val="24"/>
        </w:rPr>
        <w:t xml:space="preserve"> Администрации города Норильска.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15.2. Порядок осуществления работником делопроизводства установлен </w:t>
      </w:r>
      <w:hyperlink r:id="rId84" w:history="1">
        <w:r w:rsidRPr="00C34754">
          <w:rPr>
            <w:rFonts w:ascii="Arial" w:hAnsi="Arial" w:cs="Arial"/>
            <w:sz w:val="24"/>
            <w:szCs w:val="24"/>
          </w:rPr>
          <w:t>Инструкцией</w:t>
        </w:r>
      </w:hyperlink>
      <w:r w:rsidRPr="00C34754">
        <w:rPr>
          <w:rFonts w:ascii="Arial" w:hAnsi="Arial" w:cs="Arial"/>
          <w:sz w:val="24"/>
          <w:szCs w:val="24"/>
        </w:rPr>
        <w:t xml:space="preserve"> по делопроизводству Администрации города Норильска.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16. ТРЕБОВАНИЯ ПО СОХРАННОСТИ, ИСПОЛЬЗОВАНИЮ ПОМЕЩЕНИЙ,</w:t>
      </w:r>
    </w:p>
    <w:p w:rsidR="00C34754" w:rsidRPr="00C34754" w:rsidRDefault="00C34754">
      <w:pPr>
        <w:pStyle w:val="ConsPlusNormal"/>
        <w:jc w:val="center"/>
        <w:rPr>
          <w:rFonts w:ascii="Arial" w:hAnsi="Arial" w:cs="Arial"/>
          <w:sz w:val="24"/>
          <w:szCs w:val="24"/>
        </w:rPr>
      </w:pPr>
      <w:r w:rsidRPr="00C34754">
        <w:rPr>
          <w:rFonts w:ascii="Arial" w:hAnsi="Arial" w:cs="Arial"/>
          <w:sz w:val="24"/>
          <w:szCs w:val="24"/>
        </w:rPr>
        <w:t>ОБОРУДОВАНИЯ РАБОТОДАТЕЛЯ И ДОКУМЕНТОВ</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16.1. Работнику запрещается: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оставлять открытыми окна и форточки служебных помещений по окончании работы;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покидать служебные помещения в случае присутствия в них посторонних лиц;</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оставлять открытыми (не закрытыми на ключ) служебные помещения при отсутствии в них сотрудников;</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оставлять на столах документы и переписку с грифом "Для служебного пользования";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использовать оборудование в личных целях;</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готовить пищу на рабочих местах.</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16.2. Работник, ответственный за сохранность служебных помещений, сдаваемых на пульт централизованного наблюдения, по окончании рабочего дня должен закрыть, опечатать помещение, сдать ключи сотруднику охраны Администрации города Норильска под расписку в специальном журнале.</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16.3. В целях предупреждения нарушения действующего законодательства в области авторских и смежных прав, а также обеспечения сохранности ПЭВМ, используемых работниками в качестве средства труда, работнику запрещается самостоятельная установка любого программного обеспечения и программной продукции (в том числе компьютерных игр) на ПЭВМ.</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Установка на ПЭВМ программного обеспечения и программной продукции, использование которых не приводит к нарушению действующего законодательства в области авторских и смежных прав (т.е. лицензированных или не требующих лицензии (распространяемых с согласия правообладателя)), за исключением </w:t>
      </w:r>
      <w:r w:rsidRPr="00C34754">
        <w:rPr>
          <w:rFonts w:ascii="Arial" w:hAnsi="Arial" w:cs="Arial"/>
          <w:sz w:val="24"/>
          <w:szCs w:val="24"/>
        </w:rPr>
        <w:lastRenderedPageBreak/>
        <w:t>компьютерных игр, осуществляется по просьбе работника системным администратором.</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center"/>
        <w:outlineLvl w:val="1"/>
        <w:rPr>
          <w:rFonts w:ascii="Arial" w:hAnsi="Arial" w:cs="Arial"/>
          <w:sz w:val="24"/>
          <w:szCs w:val="24"/>
        </w:rPr>
      </w:pPr>
      <w:r w:rsidRPr="00C34754">
        <w:rPr>
          <w:rFonts w:ascii="Arial" w:hAnsi="Arial" w:cs="Arial"/>
          <w:sz w:val="24"/>
          <w:szCs w:val="24"/>
        </w:rPr>
        <w:t>17. ОСОБЫЕ ПРАВИЛА ПОВЕДЕНИЯ РАБОТНИКА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17.1. При возникновении пожара в рабочем кабинете работник, рабочим местом которого является указанный кабинет, должен: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немедленно сообщить о пожаре (возгорании, задымлении, запахе гари и т.д.) в пожарную охрану по телефону 01 либо на пост охраны;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предпринять необходимые возможные действия по устранению пожара собственными силами;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выйти из кабинета, закрыв дверь, не запирая на замок;</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покинуть опасную зону и действовать согласно инструкция пожарной охраны.</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17.2. При возникновении пожара вне рабочего кабинета работник должен:</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немедленно сообщить о пожаре по телефону 01 либо на пост охраны соответствующего административного здания;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выйти из кабинета, предварительно закрыв окна и двери;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в случае если лестничные клетки и коридоры сильно не задымлены - выйти из здания;</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в случае сильного задымления выхода из здания - остаться в кабинете, закрыв и уплотнив дверь, щели и вентиляционные отверстия кабинета.</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17.3. Во время проведения совещаний, заседаний работник должен отключить имеющиеся у него средства сотовой связи и радиостанции.</w:t>
      </w: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17.4. Иные правила поведения работника в особых условиях могут устанавливаться нормативными правовыми актами работодателя.</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right"/>
        <w:outlineLvl w:val="1"/>
        <w:rPr>
          <w:rFonts w:ascii="Arial" w:hAnsi="Arial" w:cs="Arial"/>
          <w:sz w:val="24"/>
          <w:szCs w:val="24"/>
        </w:rPr>
      </w:pPr>
      <w:r w:rsidRPr="00C34754">
        <w:rPr>
          <w:rFonts w:ascii="Arial" w:hAnsi="Arial" w:cs="Arial"/>
          <w:sz w:val="24"/>
          <w:szCs w:val="24"/>
        </w:rPr>
        <w:t>Приложение</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к Правилам</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внутреннего трудового распорядка</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Администрации города Норильска,</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утвержденным</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Постановлением</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Главы города Норильска</w:t>
      </w:r>
    </w:p>
    <w:p w:rsidR="00C34754" w:rsidRPr="00C34754" w:rsidRDefault="00C34754">
      <w:pPr>
        <w:pStyle w:val="ConsPlusNormal"/>
        <w:jc w:val="right"/>
        <w:rPr>
          <w:rFonts w:ascii="Arial" w:hAnsi="Arial" w:cs="Arial"/>
          <w:sz w:val="24"/>
          <w:szCs w:val="24"/>
        </w:rPr>
      </w:pPr>
      <w:r w:rsidRPr="00C34754">
        <w:rPr>
          <w:rFonts w:ascii="Arial" w:hAnsi="Arial" w:cs="Arial"/>
          <w:sz w:val="24"/>
          <w:szCs w:val="24"/>
        </w:rPr>
        <w:t>от 28 апреля 2007 г. N 872</w:t>
      </w:r>
    </w:p>
    <w:p w:rsidR="00C34754" w:rsidRPr="00C34754" w:rsidRDefault="00C34754">
      <w:pPr>
        <w:pStyle w:val="ConsPlusNormal"/>
        <w:jc w:val="both"/>
        <w:rPr>
          <w:rFonts w:ascii="Arial" w:hAnsi="Arial" w:cs="Arial"/>
          <w:sz w:val="24"/>
          <w:szCs w:val="24"/>
        </w:rPr>
      </w:pP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ПОРЯДОК</w:t>
      </w: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ПРИВЛЕЧЕНИЯ РАБОТНИКОВ К ДИСЦИПЛИНАРНОЙ ОТВЕТСТВЕННОСТИ</w:t>
      </w:r>
    </w:p>
    <w:p w:rsidR="00C34754" w:rsidRPr="00C34754" w:rsidRDefault="00C34754">
      <w:pPr>
        <w:pStyle w:val="ConsPlusTitle"/>
        <w:jc w:val="center"/>
        <w:rPr>
          <w:rFonts w:ascii="Arial" w:hAnsi="Arial" w:cs="Arial"/>
          <w:sz w:val="24"/>
          <w:szCs w:val="24"/>
        </w:rPr>
      </w:pPr>
      <w:r w:rsidRPr="00C34754">
        <w:rPr>
          <w:rFonts w:ascii="Arial" w:hAnsi="Arial" w:cs="Arial"/>
          <w:sz w:val="24"/>
          <w:szCs w:val="24"/>
        </w:rPr>
        <w:t>В АДМИНИСТРАЦИИ ГОРОДА НОРИЛЬСКА</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ind w:firstLine="540"/>
        <w:jc w:val="both"/>
        <w:rPr>
          <w:rFonts w:ascii="Arial" w:hAnsi="Arial" w:cs="Arial"/>
          <w:sz w:val="24"/>
          <w:szCs w:val="24"/>
        </w:rPr>
      </w:pPr>
      <w:r w:rsidRPr="00C34754">
        <w:rPr>
          <w:rFonts w:ascii="Arial" w:hAnsi="Arial" w:cs="Arial"/>
          <w:sz w:val="24"/>
          <w:szCs w:val="24"/>
        </w:rPr>
        <w:t xml:space="preserve">Исключен. - </w:t>
      </w:r>
      <w:hyperlink r:id="rId85" w:history="1">
        <w:r w:rsidRPr="00C34754">
          <w:rPr>
            <w:rFonts w:ascii="Arial" w:hAnsi="Arial" w:cs="Arial"/>
            <w:sz w:val="24"/>
            <w:szCs w:val="24"/>
          </w:rPr>
          <w:t>Постановление</w:t>
        </w:r>
      </w:hyperlink>
      <w:r w:rsidRPr="00C34754">
        <w:rPr>
          <w:rFonts w:ascii="Arial" w:hAnsi="Arial" w:cs="Arial"/>
          <w:sz w:val="24"/>
          <w:szCs w:val="24"/>
        </w:rPr>
        <w:t xml:space="preserve"> Администрации г. Норильска Красноярского края от 24.03.2014 N 149.</w:t>
      </w: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jc w:val="both"/>
        <w:rPr>
          <w:rFonts w:ascii="Arial" w:hAnsi="Arial" w:cs="Arial"/>
          <w:sz w:val="24"/>
          <w:szCs w:val="24"/>
        </w:rPr>
      </w:pPr>
    </w:p>
    <w:p w:rsidR="00C34754" w:rsidRPr="00C34754" w:rsidRDefault="00C34754">
      <w:pPr>
        <w:pStyle w:val="ConsPlusNormal"/>
        <w:pBdr>
          <w:top w:val="single" w:sz="6" w:space="0" w:color="auto"/>
        </w:pBdr>
        <w:spacing w:before="100" w:after="100"/>
        <w:jc w:val="both"/>
        <w:rPr>
          <w:rFonts w:ascii="Arial" w:hAnsi="Arial" w:cs="Arial"/>
          <w:sz w:val="24"/>
          <w:szCs w:val="24"/>
        </w:rPr>
      </w:pPr>
    </w:p>
    <w:p w:rsidR="002D45A8" w:rsidRPr="00C34754" w:rsidRDefault="002D45A8">
      <w:pPr>
        <w:rPr>
          <w:rFonts w:ascii="Arial" w:hAnsi="Arial" w:cs="Arial"/>
          <w:sz w:val="24"/>
          <w:szCs w:val="24"/>
        </w:rPr>
      </w:pPr>
    </w:p>
    <w:sectPr w:rsidR="002D45A8" w:rsidRPr="00C34754" w:rsidSect="00626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754"/>
    <w:rsid w:val="002D45A8"/>
    <w:rsid w:val="00C34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45A8AE-2E75-41B0-8FBD-B2C985FF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347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347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3475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0AB197C22E724684EFE325A9804A2E8252AB1F1BD2195D0FAB1E625DED1260D1EC8DABF5E672ADBf8k0H" TargetMode="External"/><Relationship Id="rId21" Type="http://schemas.openxmlformats.org/officeDocument/2006/relationships/hyperlink" Target="consultantplus://offline/ref=40AB197C22E724684EFE325A9804A2E8252AB1F1BD2195D0FAB1E625DED1260D1EC8DABF5E6622DCf8k2H" TargetMode="External"/><Relationship Id="rId42" Type="http://schemas.openxmlformats.org/officeDocument/2006/relationships/hyperlink" Target="consultantplus://offline/ref=40AB197C22E724684EFE325A9804A2E8252AB1F1BD2195D0FAB1E625DEfDk1H" TargetMode="External"/><Relationship Id="rId47" Type="http://schemas.openxmlformats.org/officeDocument/2006/relationships/hyperlink" Target="consultantplus://offline/ref=40AB197C22E724684EFE325A9804A2E8252AB1F1BD2195D0FAB1E625DED1260D1EC8DABF5E6725DEf8k8H" TargetMode="External"/><Relationship Id="rId63" Type="http://schemas.openxmlformats.org/officeDocument/2006/relationships/hyperlink" Target="consultantplus://offline/ref=40AB197C22E724684EFE325A9804A2E8252AB1F1BD2195D0FAB1E625DED1260D1EC8DABF5E672BDAf8k5H" TargetMode="External"/><Relationship Id="rId68" Type="http://schemas.openxmlformats.org/officeDocument/2006/relationships/hyperlink" Target="consultantplus://offline/ref=40AB197C22E724684EFE325A9804A2E8252AB1F1BD2195D0FAB1E625DED1260D1EC8DABF5E672BDCf8k7H" TargetMode="External"/><Relationship Id="rId84" Type="http://schemas.openxmlformats.org/officeDocument/2006/relationships/hyperlink" Target="consultantplus://offline/ref=40AB197C22E724684EFE2C578E68FDE72421EEFCBB2D9B8EA6EDE072818120585E88DCEA1D232ED881916B74f1kBH" TargetMode="External"/><Relationship Id="rId16" Type="http://schemas.openxmlformats.org/officeDocument/2006/relationships/hyperlink" Target="consultantplus://offline/ref=40AB197C22E724684EFE325A9804A2E8252AB1F1BD2195D0FAB1E625DED1260D1EC8DABF5E6727DFf8k2H" TargetMode="External"/><Relationship Id="rId11" Type="http://schemas.openxmlformats.org/officeDocument/2006/relationships/hyperlink" Target="consultantplus://offline/ref=40AB197C22E724684EFE2C578E68FDE72421EEFCBB209A85A1E5E072818120585E88DCEA1D232ED881916B73f1kDH" TargetMode="External"/><Relationship Id="rId32" Type="http://schemas.openxmlformats.org/officeDocument/2006/relationships/hyperlink" Target="consultantplus://offline/ref=40AB197C22E724684EFE325A9804A2E8252AB1F1BD2195D0FAB1E625DED1260D1EC8DABF5E6622DCf8k2H" TargetMode="External"/><Relationship Id="rId37" Type="http://schemas.openxmlformats.org/officeDocument/2006/relationships/hyperlink" Target="consultantplus://offline/ref=40AB197C22E724684EFE325A9804A2E8252AB1F1BD2195D0FAB1E625DED1260D1EC8DABF5E6727DFf8k2H" TargetMode="External"/><Relationship Id="rId53" Type="http://schemas.openxmlformats.org/officeDocument/2006/relationships/hyperlink" Target="consultantplus://offline/ref=40AB197C22E724684EFE325A9804A2E8252AB1F1BD2195D0FAB1E625DED1260D1EC8DABF5E6623D8f8k8H" TargetMode="External"/><Relationship Id="rId58" Type="http://schemas.openxmlformats.org/officeDocument/2006/relationships/hyperlink" Target="consultantplus://offline/ref=40AB197C22E724684EFE325A9804A2E8252AB1F1BD2195D0FAB1E625DED1260D1EC8DABF5E6526DAf8k1H" TargetMode="External"/><Relationship Id="rId74" Type="http://schemas.openxmlformats.org/officeDocument/2006/relationships/hyperlink" Target="consultantplus://offline/ref=40AB197C22E724684EFE325A9804A2E8252AB1F1BD2195D0FAB1E625DED1260D1EC8DABF5E6623D0f8k1H" TargetMode="External"/><Relationship Id="rId79" Type="http://schemas.openxmlformats.org/officeDocument/2006/relationships/hyperlink" Target="consultantplus://offline/ref=40AB197C22E724684EFE325A9804A2E8252AB1F1BD2195D0FAB1E625DED1260D1EC8DAB859f6k4H" TargetMode="External"/><Relationship Id="rId5" Type="http://schemas.openxmlformats.org/officeDocument/2006/relationships/hyperlink" Target="consultantplus://offline/ref=40AB197C22E724684EFE325A9804A2E8262DB2F4BF2A95D0FAB1E625DEfDk1H" TargetMode="External"/><Relationship Id="rId19" Type="http://schemas.openxmlformats.org/officeDocument/2006/relationships/hyperlink" Target="consultantplus://offline/ref=40AB197C22E724684EFE325A9804A2E8252AB1F1BD2195D0FAB1E625DED1260D1EC8DABF5E6720DEf8k6H" TargetMode="External"/><Relationship Id="rId14" Type="http://schemas.openxmlformats.org/officeDocument/2006/relationships/hyperlink" Target="consultantplus://offline/ref=40AB197C22E724684EFE325A9804A2E8252AB1F1BD2195D0FAB1E625DED1260D1EC8DABF5E672BDFf8k4H" TargetMode="External"/><Relationship Id="rId22" Type="http://schemas.openxmlformats.org/officeDocument/2006/relationships/hyperlink" Target="consultantplus://offline/ref=40AB197C22E724684EFE325A9804A2E8252AB1F1BD2195D0FAB1E625DED1260D1EC8DABF5E6727DFf8k2H" TargetMode="External"/><Relationship Id="rId27" Type="http://schemas.openxmlformats.org/officeDocument/2006/relationships/hyperlink" Target="consultantplus://offline/ref=40AB197C22E724684EFE325A9804A2E8252AB1F1BD2195D0FAB1E625DED1260D1EC8DABF5E6721D1f8k1H" TargetMode="External"/><Relationship Id="rId30" Type="http://schemas.openxmlformats.org/officeDocument/2006/relationships/hyperlink" Target="consultantplus://offline/ref=40AB197C22E724684EFE325A9804A2E8252AB1F1BD2195D0FAB1E625DEfDk1H" TargetMode="External"/><Relationship Id="rId35" Type="http://schemas.openxmlformats.org/officeDocument/2006/relationships/hyperlink" Target="consultantplus://offline/ref=40AB197C22E724684EFE325A9804A2E8252AB1F1BD2195D0FAB1E625DEfDk1H" TargetMode="External"/><Relationship Id="rId43" Type="http://schemas.openxmlformats.org/officeDocument/2006/relationships/hyperlink" Target="consultantplus://offline/ref=40AB197C22E724684EFE325A9804A2E8252AB1F1BD2195D0FAB1E625DED1260D1EC8DABA5Ff6k1H" TargetMode="External"/><Relationship Id="rId48" Type="http://schemas.openxmlformats.org/officeDocument/2006/relationships/hyperlink" Target="consultantplus://offline/ref=40AB197C22E724684EFE325A9804A2E8252AB1F1BD2195D0FAB1E625DED1260D1EC8DABF5E6724D0f8k8H" TargetMode="External"/><Relationship Id="rId56" Type="http://schemas.openxmlformats.org/officeDocument/2006/relationships/hyperlink" Target="consultantplus://offline/ref=40AB197C22E724684EFE325A9804A2E8252AB1F1BD2195D0FAB1E625DED1260D1EC8DAB95Cf6k6H" TargetMode="External"/><Relationship Id="rId64" Type="http://schemas.openxmlformats.org/officeDocument/2006/relationships/hyperlink" Target="consultantplus://offline/ref=40AB197C22E724684EFE325A9804A2E8252AB1F1BD2195D0FAB1E625DED1260D1EC8DAB85Cf6k1H" TargetMode="External"/><Relationship Id="rId69" Type="http://schemas.openxmlformats.org/officeDocument/2006/relationships/hyperlink" Target="consultantplus://offline/ref=40AB197C22E724684EFE325A9804A2E8252AB1F1BD2195D0FAB1E625DED1260D1EC8DABF5766f2k2H" TargetMode="External"/><Relationship Id="rId77" Type="http://schemas.openxmlformats.org/officeDocument/2006/relationships/hyperlink" Target="consultantplus://offline/ref=40AB197C22E724684EFE325A9804A2E8252AB1F1BD2195D0FAB1E625DEfDk1H" TargetMode="External"/><Relationship Id="rId8" Type="http://schemas.openxmlformats.org/officeDocument/2006/relationships/hyperlink" Target="consultantplus://offline/ref=40AB197C22E724684EFE325A9804A2E8252AB1F1BD2195D0FAB1E625DED1260D1EC8DABF5E672BD9f8k2H" TargetMode="External"/><Relationship Id="rId51" Type="http://schemas.openxmlformats.org/officeDocument/2006/relationships/hyperlink" Target="consultantplus://offline/ref=40AB197C22E724684EFE325A9804A2E8252AB1F1BD2195D0FAB1E625DED1260D1EC8DABF5E672BD8f8k6H" TargetMode="External"/><Relationship Id="rId72" Type="http://schemas.openxmlformats.org/officeDocument/2006/relationships/hyperlink" Target="consultantplus://offline/ref=40AB197C22E724684EFE325A9804A2E8252AB1F1BD2195D0FAB1E625DED1260D1EC8DABF5E6622D8f8k9H" TargetMode="External"/><Relationship Id="rId80" Type="http://schemas.openxmlformats.org/officeDocument/2006/relationships/hyperlink" Target="consultantplus://offline/ref=40AB197C22E724684EFE325A9804A2E8252AB1F1BD2195D0FAB1E625DEfDk1H" TargetMode="External"/><Relationship Id="rId85" Type="http://schemas.openxmlformats.org/officeDocument/2006/relationships/hyperlink" Target="consultantplus://offline/ref=40AB197C22E724684EFE2C578E68FDE72421EEFCBB2D9C86A0ECE072818120585E88DCEA1D232ED881916B77f1k0H" TargetMode="External"/><Relationship Id="rId3" Type="http://schemas.openxmlformats.org/officeDocument/2006/relationships/webSettings" Target="webSettings.xml"/><Relationship Id="rId12" Type="http://schemas.openxmlformats.org/officeDocument/2006/relationships/hyperlink" Target="consultantplus://offline/ref=40AB197C22E724684EFE325A9804A2E8252AB1F1BD2195D0FAB1E625DED1260D1EC8DABF5E6623D0f8k1H" TargetMode="External"/><Relationship Id="rId17" Type="http://schemas.openxmlformats.org/officeDocument/2006/relationships/hyperlink" Target="consultantplus://offline/ref=40AB197C22E724684EFE325A9804A2E82623B7F5B32C95D0FAB1E625DEfDk1H" TargetMode="External"/><Relationship Id="rId25" Type="http://schemas.openxmlformats.org/officeDocument/2006/relationships/hyperlink" Target="consultantplus://offline/ref=40AB197C22E724684EFE325A9804A2E8252AB1F1BD2195D0FAB1E625DEfDk1H" TargetMode="External"/><Relationship Id="rId33" Type="http://schemas.openxmlformats.org/officeDocument/2006/relationships/hyperlink" Target="consultantplus://offline/ref=40AB197C22E724684EFE325A9804A2E8252AB1F1BD2195D0FAB1E625DED1260D1EC8DABA5Bf6k3H" TargetMode="External"/><Relationship Id="rId38" Type="http://schemas.openxmlformats.org/officeDocument/2006/relationships/hyperlink" Target="consultantplus://offline/ref=40AB197C22E724684EFE325A9804A2E8252AB1F1BD2195D0FAB1E625DEfDk1H" TargetMode="External"/><Relationship Id="rId46" Type="http://schemas.openxmlformats.org/officeDocument/2006/relationships/hyperlink" Target="consultantplus://offline/ref=40AB197C22E724684EFE325A9804A2E8252AB1F1BD2195D0FAB1E625DED1260D1EC8DABF5E6725DEf8k2H" TargetMode="External"/><Relationship Id="rId59" Type="http://schemas.openxmlformats.org/officeDocument/2006/relationships/hyperlink" Target="consultantplus://offline/ref=40AB197C22E724684EFE325A9804A2E8252AB1F1BD2195D0FAB1E625DED1260D1EC8DABF5E662BDAf8k1H" TargetMode="External"/><Relationship Id="rId67" Type="http://schemas.openxmlformats.org/officeDocument/2006/relationships/hyperlink" Target="consultantplus://offline/ref=40AB197C22E724684EFE325A9804A2E8252AB1F1BD2195D0FAB1E625DED1260D1EC8DABF5E672BD8f8k5H" TargetMode="External"/><Relationship Id="rId20" Type="http://schemas.openxmlformats.org/officeDocument/2006/relationships/hyperlink" Target="consultantplus://offline/ref=40AB197C22E724684EFE325A9804A2E8252AB1F1BD2195D0FAB1E625DED1260D1EC8DABF5C66f2k3H" TargetMode="External"/><Relationship Id="rId41" Type="http://schemas.openxmlformats.org/officeDocument/2006/relationships/hyperlink" Target="consultantplus://offline/ref=40AB197C22E724684EFE325A9804A2E8252AB1F1BD2195D0FAB1E625DED1260D1EC8DABF5E6727DEf8k7H" TargetMode="External"/><Relationship Id="rId54" Type="http://schemas.openxmlformats.org/officeDocument/2006/relationships/hyperlink" Target="consultantplus://offline/ref=40AB197C22E724684EFE325A9804A2E8252AB1F1BD2195D0FAB1E625DEfDk1H" TargetMode="External"/><Relationship Id="rId62" Type="http://schemas.openxmlformats.org/officeDocument/2006/relationships/hyperlink" Target="consultantplus://offline/ref=40AB197C22E724684EFE325A9804A2E8252AB1F1BD2195D0FAB1E625DED1260D1EC8DABF5C6Ef2k1H" TargetMode="External"/><Relationship Id="rId70" Type="http://schemas.openxmlformats.org/officeDocument/2006/relationships/hyperlink" Target="consultantplus://offline/ref=40AB197C22E724684EFE325A9804A2E8252AB1F1BD2195D0FAB1E625DED1260D1EC8DABF5763f2k2H" TargetMode="External"/><Relationship Id="rId75" Type="http://schemas.openxmlformats.org/officeDocument/2006/relationships/hyperlink" Target="consultantplus://offline/ref=40AB197C22E724684EFE325A9804A2E8252AB1F1BD2195D0FAB1E625DED1260D1EC8DABF5E6622DBf8k3H" TargetMode="External"/><Relationship Id="rId83" Type="http://schemas.openxmlformats.org/officeDocument/2006/relationships/hyperlink" Target="consultantplus://offline/ref=40AB197C22E724684EFE2C578E68FDE72421EEFCBB2F9B80AFE5E072818120585E88DCEA1D232ED881916B77f1k9H" TargetMode="External"/><Relationship Id="rId1" Type="http://schemas.openxmlformats.org/officeDocument/2006/relationships/styles" Target="styles.xml"/><Relationship Id="rId6" Type="http://schemas.openxmlformats.org/officeDocument/2006/relationships/hyperlink" Target="consultantplus://offline/ref=40AB197C22E724684EFE325A9804A2E8252AB1F1BD2195D0FAB1E625DEfDk1H" TargetMode="External"/><Relationship Id="rId15" Type="http://schemas.openxmlformats.org/officeDocument/2006/relationships/hyperlink" Target="consultantplus://offline/ref=40AB197C22E724684EFE325A9804A2E8232DB2F6BE23C8DAF2E8EA27D9DE791A1981D6BE5E6521fDk8H" TargetMode="External"/><Relationship Id="rId23" Type="http://schemas.openxmlformats.org/officeDocument/2006/relationships/hyperlink" Target="consultantplus://offline/ref=40AB197C22E724684EFE325A9804A2E8252AB1F1BD2195D0FAB1E625DED1260D1EC8DABF5E6622D1f8k2H" TargetMode="External"/><Relationship Id="rId28" Type="http://schemas.openxmlformats.org/officeDocument/2006/relationships/hyperlink" Target="consultantplus://offline/ref=40AB197C22E724684EFE325A9804A2E8252AB1F1BD2195D0FAB1E625DEfDk1H" TargetMode="External"/><Relationship Id="rId36" Type="http://schemas.openxmlformats.org/officeDocument/2006/relationships/hyperlink" Target="consultantplus://offline/ref=40AB197C22E724684EFE325A9804A2E82623B7F5B32C95D0FAB1E625DEfDk1H" TargetMode="External"/><Relationship Id="rId49" Type="http://schemas.openxmlformats.org/officeDocument/2006/relationships/hyperlink" Target="consultantplus://offline/ref=40AB197C22E724684EFE325A9804A2E8252AB1F1BD2195D0FAB1E625DED1260D1EC8DABF5E6724D0f8k8H" TargetMode="External"/><Relationship Id="rId57" Type="http://schemas.openxmlformats.org/officeDocument/2006/relationships/hyperlink" Target="consultantplus://offline/ref=40AB197C22E724684EFE325A9804A2E8252AB1F1BD2195D0FAB1E625DED1260D1EC8DABF5E6622DCf8k9H" TargetMode="External"/><Relationship Id="rId10" Type="http://schemas.openxmlformats.org/officeDocument/2006/relationships/hyperlink" Target="consultantplus://offline/ref=40AB197C22E724684EFE325A9804A2E8252AB1F1BD2195D0FAB1E625DED1260D1EC8DABF5E672BD8f8k5H" TargetMode="External"/><Relationship Id="rId31" Type="http://schemas.openxmlformats.org/officeDocument/2006/relationships/hyperlink" Target="consultantplus://offline/ref=40AB197C22E724684EFE325A9804A2E8252AB1F1BD2195D0FAB1E625DED1260D1EC8DABF5E6720DEf8k6H" TargetMode="External"/><Relationship Id="rId44" Type="http://schemas.openxmlformats.org/officeDocument/2006/relationships/hyperlink" Target="consultantplus://offline/ref=40AB197C22E724684EFE325A9804A2E8232DB2F6BE23C8DAF2E8EA27D9DE791A1981D6BE5E6720fDkFH" TargetMode="External"/><Relationship Id="rId52" Type="http://schemas.openxmlformats.org/officeDocument/2006/relationships/hyperlink" Target="consultantplus://offline/ref=40AB197C22E724684EFE325A9804A2E8252AB0F5B82095D0FAB1E625DED1260D1EC8DABF5E6722D1f8k7H" TargetMode="External"/><Relationship Id="rId60" Type="http://schemas.openxmlformats.org/officeDocument/2006/relationships/hyperlink" Target="consultantplus://offline/ref=40AB197C22E724684EFE325A9804A2E8252AB1F1BD2195D0FAB1E625DED1260D1EC8DAB85Cf6kEH" TargetMode="External"/><Relationship Id="rId65" Type="http://schemas.openxmlformats.org/officeDocument/2006/relationships/hyperlink" Target="consultantplus://offline/ref=40AB197C22E724684EFE325A9804A2E8252AB1F1BD2195D0FAB1E625DEfDk1H" TargetMode="External"/><Relationship Id="rId73" Type="http://schemas.openxmlformats.org/officeDocument/2006/relationships/hyperlink" Target="consultantplus://offline/ref=40AB197C22E724684EFE325A9804A2E8252AB1F1BD2195D0FAB1E625DED1260D1EC8DABF5E6623D1f8k8H" TargetMode="External"/><Relationship Id="rId78" Type="http://schemas.openxmlformats.org/officeDocument/2006/relationships/hyperlink" Target="consultantplus://offline/ref=40AB197C22E724684EFE325A9804A2E8252AB1F1BD2195D0FAB1E625DED1260D1EC8DABF5E672ADDf8k9H" TargetMode="External"/><Relationship Id="rId81" Type="http://schemas.openxmlformats.org/officeDocument/2006/relationships/hyperlink" Target="consultantplus://offline/ref=40AB197C22E724684EFE325A9804A2E8252AB1F1BD2195D0FAB1E625DED1260D1EC8DABF5E6626DBf8k2H" TargetMode="External"/><Relationship Id="rId86" Type="http://schemas.openxmlformats.org/officeDocument/2006/relationships/fontTable" Target="fontTable.xml"/><Relationship Id="rId4" Type="http://schemas.openxmlformats.org/officeDocument/2006/relationships/hyperlink" Target="consultantplus://offline/ref=40AB197C22E724684EFE325A9804A2E8252AB1F1BD2195D0FAB1E625DEfDk1H" TargetMode="External"/><Relationship Id="rId9" Type="http://schemas.openxmlformats.org/officeDocument/2006/relationships/hyperlink" Target="consultantplus://offline/ref=40AB197C22E724684EFE325A9804A2E8252AB1F1BD2195D0FAB1E625DED1260D1EC8DABF5E662BDBf8k6H" TargetMode="External"/><Relationship Id="rId13" Type="http://schemas.openxmlformats.org/officeDocument/2006/relationships/hyperlink" Target="consultantplus://offline/ref=40AB197C22E724684EFE325A9804A2E8252AB1F1BD2195D0FAB1E625DED1260D1EC8DABF5E6622DBf8k3H" TargetMode="External"/><Relationship Id="rId18" Type="http://schemas.openxmlformats.org/officeDocument/2006/relationships/hyperlink" Target="consultantplus://offline/ref=40AB197C22E724684EFE325A9804A2E8252AB1F1BD2195D0FAB1E625DEfDk1H" TargetMode="External"/><Relationship Id="rId39" Type="http://schemas.openxmlformats.org/officeDocument/2006/relationships/hyperlink" Target="consultantplus://offline/ref=40AB197C22E724684EFE325A9804A2E8252AB1F1BD2195D0FAB1E625DED1260D1EC8DABF5E6727D9f8k0H" TargetMode="External"/><Relationship Id="rId34" Type="http://schemas.openxmlformats.org/officeDocument/2006/relationships/hyperlink" Target="consultantplus://offline/ref=40AB197C22E724684EFE325A9804A2E8252AB1F1BD2195D0FAB1E625DED1260D1EC8DABF5E6726DDf8k6H" TargetMode="External"/><Relationship Id="rId50" Type="http://schemas.openxmlformats.org/officeDocument/2006/relationships/hyperlink" Target="consultantplus://offline/ref=40AB197C22E724684EFE325A9804A2E8252AB1F1BD2195D0FAB1E625DED1260D1EC8DABF5E672BDFf8k4H" TargetMode="External"/><Relationship Id="rId55" Type="http://schemas.openxmlformats.org/officeDocument/2006/relationships/hyperlink" Target="consultantplus://offline/ref=40AB197C22E724684EFE325A9804A2E8252AB1F1BD2195D0FAB1E625DED1260D1EC8DAB95Ff6k5H" TargetMode="External"/><Relationship Id="rId76" Type="http://schemas.openxmlformats.org/officeDocument/2006/relationships/hyperlink" Target="consultantplus://offline/ref=40AB197C22E724684EFE2C578E68FDE72421EEFCBB2D9D80AEEDE072818120585E88DCEA1D232ED881916B75f1kEH" TargetMode="External"/><Relationship Id="rId7" Type="http://schemas.openxmlformats.org/officeDocument/2006/relationships/hyperlink" Target="consultantplus://offline/ref=40AB197C22E724684EFE325A9804A2E8252AB1F1BD2195D0FAB1E625DEfDk1H" TargetMode="External"/><Relationship Id="rId71" Type="http://schemas.openxmlformats.org/officeDocument/2006/relationships/hyperlink" Target="consultantplus://offline/ref=40AB197C22E724684EFE325A9804A2E8252AB1F1BD2195D0FAB1E625DED1260D1EC8DABF5E6623D0f8k1H" TargetMode="External"/><Relationship Id="rId2" Type="http://schemas.openxmlformats.org/officeDocument/2006/relationships/settings" Target="settings.xml"/><Relationship Id="rId29" Type="http://schemas.openxmlformats.org/officeDocument/2006/relationships/hyperlink" Target="consultantplus://offline/ref=40AB197C22E724684EFE325A9804A2E8252AB1F1BD2195D0FAB1E625DEfDk1H" TargetMode="External"/><Relationship Id="rId24" Type="http://schemas.openxmlformats.org/officeDocument/2006/relationships/hyperlink" Target="consultantplus://offline/ref=40AB197C22E724684EFE325A9804A2E82623B7F5B32C95D0FAB1E625DEfDk1H" TargetMode="External"/><Relationship Id="rId40" Type="http://schemas.openxmlformats.org/officeDocument/2006/relationships/hyperlink" Target="consultantplus://offline/ref=40AB197C22E724684EFE325A9804A2E8252AB1F1BD2195D0FAB1E625DEfDk1H" TargetMode="External"/><Relationship Id="rId45" Type="http://schemas.openxmlformats.org/officeDocument/2006/relationships/hyperlink" Target="consultantplus://offline/ref=40AB197C22E724684EFE325A9804A2E8252AB0F5B82095D0FAB1E625DED1260D1EC8DABF5E6722DEf8k0H" TargetMode="External"/><Relationship Id="rId66" Type="http://schemas.openxmlformats.org/officeDocument/2006/relationships/hyperlink" Target="consultantplus://offline/ref=40AB197C22E724684EFE2C578E68FDE72421EEFCBB209A85A1E5E072818120585Ef8k8H" TargetMode="External"/><Relationship Id="rId87" Type="http://schemas.openxmlformats.org/officeDocument/2006/relationships/theme" Target="theme/theme1.xml"/><Relationship Id="rId61" Type="http://schemas.openxmlformats.org/officeDocument/2006/relationships/hyperlink" Target="consultantplus://offline/ref=40AB197C22E724684EFE325A9804A2E8252AB1F1BD2195D0FAB1E625DED1260D1EC8DABF5E662BDAf8k2H" TargetMode="External"/><Relationship Id="rId82" Type="http://schemas.openxmlformats.org/officeDocument/2006/relationships/hyperlink" Target="consultantplus://offline/ref=40AB197C22E724684EFE325A9804A2E8252AB1F1BD2195D0FAB1E625DEfDk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11043</Words>
  <Characters>62947</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Демидов Кирилл Александрович</dc:creator>
  <cp:keywords/>
  <dc:description/>
  <cp:lastModifiedBy>Демидов Кирилл Александрович</cp:lastModifiedBy>
  <cp:revision>1</cp:revision>
  <dcterms:created xsi:type="dcterms:W3CDTF">2017-03-16T07:36:00Z</dcterms:created>
  <dcterms:modified xsi:type="dcterms:W3CDTF">2017-03-16T07:42:00Z</dcterms:modified>
</cp:coreProperties>
</file>